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2"/>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1353"/>
        <w:gridCol w:w="2033"/>
        <w:gridCol w:w="3180"/>
      </w:tblGrid>
      <w:tr w:rsidR="00A8758C" w:rsidRPr="000A1895" w:rsidTr="00DC034F">
        <w:trPr>
          <w:trHeight w:val="20"/>
        </w:trPr>
        <w:tc>
          <w:tcPr>
            <w:tcW w:w="5000" w:type="pct"/>
            <w:gridSpan w:val="4"/>
          </w:tcPr>
          <w:p w:rsidR="00A8758C" w:rsidRPr="000A1895" w:rsidRDefault="00A8758C" w:rsidP="003C6CB6">
            <w:pPr>
              <w:jc w:val="center"/>
              <w:rPr>
                <w:b/>
                <w:bCs/>
              </w:rPr>
            </w:pPr>
            <w:r>
              <w:br w:type="page"/>
            </w: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0072045B">
              <w:rPr>
                <w:b/>
                <w:bCs/>
                <w:sz w:val="32"/>
                <w:szCs w:val="32"/>
                <w:vertAlign w:val="superscript"/>
                <w:lang w:eastAsia="zh-CN"/>
              </w:rPr>
              <w:t>«</w:t>
            </w:r>
            <w:r w:rsidRPr="000A1895">
              <w:rPr>
                <w:b/>
                <w:bCs/>
                <w:sz w:val="32"/>
                <w:szCs w:val="32"/>
                <w:vertAlign w:val="superscript"/>
                <w:lang w:eastAsia="zh-CN"/>
              </w:rPr>
              <w:t>МОСКОВСКИЙ ГОСУДАРСТВЕННЫЙ ИНСТИТУТ КУЛЬТУРЫ</w:t>
            </w:r>
            <w:r w:rsidR="0072045B">
              <w:rPr>
                <w:b/>
                <w:bCs/>
                <w:sz w:val="32"/>
                <w:szCs w:val="32"/>
                <w:vertAlign w:val="superscript"/>
                <w:lang w:eastAsia="zh-CN"/>
              </w:rPr>
              <w:t>»</w:t>
            </w:r>
          </w:p>
        </w:tc>
      </w:tr>
      <w:tr w:rsidR="00A8758C" w:rsidRPr="000A1895" w:rsidTr="00DC034F">
        <w:tc>
          <w:tcPr>
            <w:tcW w:w="2364" w:type="pct"/>
            <w:gridSpan w:val="2"/>
          </w:tcPr>
          <w:p w:rsidR="00A8758C" w:rsidRPr="000A1895" w:rsidRDefault="00A8758C" w:rsidP="003C6CB6">
            <w:pPr>
              <w:spacing w:line="360" w:lineRule="auto"/>
              <w:rPr>
                <w:b/>
                <w:bCs/>
              </w:rPr>
            </w:pPr>
          </w:p>
        </w:tc>
        <w:tc>
          <w:tcPr>
            <w:tcW w:w="2636" w:type="pct"/>
            <w:gridSpan w:val="2"/>
            <w:shd w:val="clear" w:color="auto" w:fill="auto"/>
          </w:tcPr>
          <w:p w:rsidR="00A8758C" w:rsidRDefault="00A8758C" w:rsidP="003C6CB6">
            <w:pPr>
              <w:spacing w:line="360" w:lineRule="auto"/>
              <w:jc w:val="right"/>
              <w:rPr>
                <w:b/>
                <w:bCs/>
              </w:rPr>
            </w:pPr>
          </w:p>
          <w:p w:rsidR="00A8758C" w:rsidRPr="000A1895" w:rsidRDefault="00A8758C" w:rsidP="003C6CB6">
            <w:pPr>
              <w:spacing w:line="360" w:lineRule="auto"/>
              <w:jc w:val="right"/>
              <w:rPr>
                <w:b/>
                <w:bCs/>
              </w:rPr>
            </w:pPr>
          </w:p>
        </w:tc>
      </w:tr>
      <w:tr w:rsidR="00A8758C" w:rsidRPr="004973C5" w:rsidTr="00DC034F">
        <w:tc>
          <w:tcPr>
            <w:tcW w:w="2364" w:type="pct"/>
            <w:gridSpan w:val="2"/>
          </w:tcPr>
          <w:p w:rsidR="00A8758C" w:rsidRPr="000A1895" w:rsidRDefault="00A8758C" w:rsidP="003C6CB6">
            <w:pPr>
              <w:spacing w:line="360" w:lineRule="auto"/>
              <w:rPr>
                <w:b/>
                <w:bCs/>
                <w:vertAlign w:val="superscript"/>
              </w:rPr>
            </w:pPr>
          </w:p>
        </w:tc>
        <w:tc>
          <w:tcPr>
            <w:tcW w:w="2636" w:type="pct"/>
            <w:gridSpan w:val="2"/>
            <w:shd w:val="clear" w:color="auto" w:fill="auto"/>
          </w:tcPr>
          <w:p w:rsidR="00A8758C" w:rsidRPr="004973C5" w:rsidRDefault="009E43A1" w:rsidP="003C6CB6">
            <w:pPr>
              <w:spacing w:line="360" w:lineRule="auto"/>
              <w:jc w:val="right"/>
              <w:rPr>
                <w:b/>
                <w:bCs/>
              </w:rPr>
            </w:pPr>
            <w:r>
              <w:rPr>
                <w:b/>
                <w:bCs/>
                <w:noProof/>
              </w:rPr>
              <w:drawing>
                <wp:inline distT="0" distB="0" distL="0" distR="0" wp14:anchorId="08A6C0E1" wp14:editId="004232F0">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A8758C" w:rsidRPr="004973C5" w:rsidTr="00DC034F">
        <w:tc>
          <w:tcPr>
            <w:tcW w:w="2364" w:type="pct"/>
            <w:gridSpan w:val="2"/>
          </w:tcPr>
          <w:p w:rsidR="00A8758C" w:rsidRPr="001F5AAC" w:rsidRDefault="00A8758C" w:rsidP="003C6CB6">
            <w:pPr>
              <w:spacing w:line="360" w:lineRule="auto"/>
              <w:rPr>
                <w:bCs/>
              </w:rPr>
            </w:pPr>
          </w:p>
        </w:tc>
        <w:tc>
          <w:tcPr>
            <w:tcW w:w="2636" w:type="pct"/>
            <w:gridSpan w:val="2"/>
            <w:shd w:val="clear" w:color="auto" w:fill="auto"/>
          </w:tcPr>
          <w:p w:rsidR="00A8758C" w:rsidRPr="004973C5" w:rsidRDefault="00B527E0" w:rsidP="00AA049F">
            <w:pPr>
              <w:spacing w:line="360" w:lineRule="auto"/>
              <w:jc w:val="right"/>
              <w:rPr>
                <w:bCs/>
              </w:rPr>
            </w:pPr>
            <w:r>
              <w:rPr>
                <w:bCs/>
                <w:lang w:eastAsia="zh-CN"/>
              </w:rPr>
              <w:t>«09» сентября 2021 г.</w:t>
            </w:r>
          </w:p>
        </w:tc>
      </w:tr>
      <w:tr w:rsidR="00A8758C" w:rsidRPr="00DB6916" w:rsidTr="00DC034F">
        <w:tc>
          <w:tcPr>
            <w:tcW w:w="2364" w:type="pct"/>
            <w:gridSpan w:val="2"/>
          </w:tcPr>
          <w:p w:rsidR="00A8758C" w:rsidRPr="000A1895" w:rsidRDefault="00A8758C" w:rsidP="003C6CB6">
            <w:pPr>
              <w:spacing w:line="360" w:lineRule="auto"/>
              <w:rPr>
                <w:b/>
                <w:bCs/>
                <w:vertAlign w:val="superscript"/>
              </w:rPr>
            </w:pPr>
          </w:p>
        </w:tc>
        <w:tc>
          <w:tcPr>
            <w:tcW w:w="2636" w:type="pct"/>
            <w:gridSpan w:val="2"/>
            <w:shd w:val="clear" w:color="auto" w:fill="auto"/>
          </w:tcPr>
          <w:p w:rsidR="00A8758C" w:rsidRPr="00DB6916" w:rsidRDefault="00A8758C" w:rsidP="003C6CB6">
            <w:pPr>
              <w:spacing w:line="360" w:lineRule="auto"/>
              <w:jc w:val="right"/>
              <w:rPr>
                <w:b/>
                <w:bCs/>
              </w:rPr>
            </w:pPr>
          </w:p>
        </w:tc>
      </w:tr>
      <w:tr w:rsidR="00A8758C" w:rsidRPr="0068282F" w:rsidTr="00DC034F">
        <w:tc>
          <w:tcPr>
            <w:tcW w:w="2364" w:type="pct"/>
            <w:gridSpan w:val="2"/>
          </w:tcPr>
          <w:p w:rsidR="00A8758C" w:rsidRPr="001F5AAC" w:rsidRDefault="00A8758C" w:rsidP="003C6CB6">
            <w:pPr>
              <w:spacing w:line="360" w:lineRule="auto"/>
              <w:rPr>
                <w:bCs/>
              </w:rPr>
            </w:pPr>
          </w:p>
        </w:tc>
        <w:tc>
          <w:tcPr>
            <w:tcW w:w="2636" w:type="pct"/>
            <w:gridSpan w:val="2"/>
            <w:shd w:val="clear" w:color="auto" w:fill="auto"/>
          </w:tcPr>
          <w:p w:rsidR="00A8758C" w:rsidRPr="0068282F" w:rsidRDefault="00A8758C" w:rsidP="003C6CB6">
            <w:pPr>
              <w:spacing w:line="360" w:lineRule="auto"/>
              <w:jc w:val="right"/>
              <w:rPr>
                <w:bCs/>
              </w:rPr>
            </w:pPr>
          </w:p>
        </w:tc>
      </w:tr>
      <w:tr w:rsidR="00A8758C" w:rsidRPr="000A1895" w:rsidTr="00DC034F">
        <w:tc>
          <w:tcPr>
            <w:tcW w:w="5000" w:type="pct"/>
            <w:gridSpan w:val="4"/>
          </w:tcPr>
          <w:p w:rsidR="00A8758C" w:rsidRPr="000A1895" w:rsidRDefault="00A8758C" w:rsidP="003C6CB6">
            <w:pPr>
              <w:spacing w:line="360" w:lineRule="auto"/>
              <w:jc w:val="right"/>
              <w:rPr>
                <w:b/>
                <w:bCs/>
              </w:rPr>
            </w:pPr>
          </w:p>
        </w:tc>
      </w:tr>
      <w:tr w:rsidR="00A8758C" w:rsidRPr="008C0228" w:rsidTr="00DC034F">
        <w:tc>
          <w:tcPr>
            <w:tcW w:w="5000" w:type="pct"/>
            <w:gridSpan w:val="4"/>
          </w:tcPr>
          <w:p w:rsidR="00A8758C" w:rsidRPr="008C0228" w:rsidRDefault="00A8758C" w:rsidP="003C6CB6">
            <w:pPr>
              <w:spacing w:line="480" w:lineRule="auto"/>
              <w:jc w:val="center"/>
              <w:rPr>
                <w:b/>
                <w:bCs/>
                <w:sz w:val="28"/>
                <w:szCs w:val="28"/>
              </w:rPr>
            </w:pPr>
            <w:r>
              <w:rPr>
                <w:b/>
                <w:bCs/>
                <w:smallCaps/>
                <w:sz w:val="28"/>
                <w:szCs w:val="28"/>
                <w:lang w:eastAsia="zh-CN"/>
              </w:rPr>
              <w:t xml:space="preserve">ФОНД ОЦЕНОЧНЫХ СРЕДСТВ ПО </w:t>
            </w:r>
            <w:r w:rsidR="00FB57F2">
              <w:rPr>
                <w:b/>
                <w:bCs/>
                <w:smallCaps/>
                <w:sz w:val="28"/>
                <w:szCs w:val="28"/>
                <w:lang w:eastAsia="zh-CN"/>
              </w:rPr>
              <w:t>ДИ</w:t>
            </w:r>
            <w:r w:rsidRPr="008C0228">
              <w:rPr>
                <w:b/>
                <w:bCs/>
                <w:smallCaps/>
                <w:sz w:val="28"/>
                <w:szCs w:val="28"/>
                <w:lang w:eastAsia="zh-CN"/>
              </w:rPr>
              <w:t>СЦИПЛИН</w:t>
            </w:r>
            <w:r>
              <w:rPr>
                <w:b/>
                <w:bCs/>
                <w:smallCaps/>
                <w:sz w:val="28"/>
                <w:szCs w:val="28"/>
                <w:lang w:eastAsia="zh-CN"/>
              </w:rPr>
              <w:t>Е</w:t>
            </w:r>
            <w:r w:rsidRPr="008C0228">
              <w:rPr>
                <w:b/>
                <w:bCs/>
                <w:smallCaps/>
                <w:sz w:val="28"/>
                <w:szCs w:val="28"/>
                <w:lang w:eastAsia="zh-CN"/>
              </w:rPr>
              <w:t xml:space="preserve"> </w:t>
            </w:r>
          </w:p>
        </w:tc>
      </w:tr>
      <w:tr w:rsidR="00A8758C" w:rsidRPr="000A1895" w:rsidTr="00DC034F">
        <w:tc>
          <w:tcPr>
            <w:tcW w:w="1680" w:type="pct"/>
          </w:tcPr>
          <w:p w:rsidR="00A8758C" w:rsidRPr="000A1895" w:rsidRDefault="00A8758C" w:rsidP="003C6CB6">
            <w:pPr>
              <w:spacing w:line="360" w:lineRule="auto"/>
              <w:jc w:val="center"/>
              <w:rPr>
                <w:b/>
                <w:bCs/>
                <w:smallCaps/>
                <w:lang w:eastAsia="zh-CN"/>
              </w:rPr>
            </w:pPr>
          </w:p>
        </w:tc>
        <w:tc>
          <w:tcPr>
            <w:tcW w:w="1712" w:type="pct"/>
            <w:gridSpan w:val="2"/>
          </w:tcPr>
          <w:p w:rsidR="00A8758C" w:rsidRPr="000A1895" w:rsidRDefault="004C723B" w:rsidP="003C6CB6">
            <w:pPr>
              <w:spacing w:line="480" w:lineRule="auto"/>
              <w:jc w:val="center"/>
              <w:rPr>
                <w:b/>
                <w:bCs/>
                <w:smallCaps/>
                <w:lang w:eastAsia="zh-CN"/>
              </w:rPr>
            </w:pPr>
            <w:r w:rsidRPr="00386ABB">
              <w:rPr>
                <w:b/>
                <w:sz w:val="28"/>
                <w:szCs w:val="28"/>
              </w:rPr>
              <w:t>Б1.О.21</w:t>
            </w:r>
          </w:p>
        </w:tc>
        <w:tc>
          <w:tcPr>
            <w:tcW w:w="1608" w:type="pct"/>
          </w:tcPr>
          <w:p w:rsidR="00A8758C" w:rsidRPr="000A1895" w:rsidRDefault="00A8758C" w:rsidP="003C6CB6">
            <w:pPr>
              <w:spacing w:line="360" w:lineRule="auto"/>
              <w:jc w:val="center"/>
              <w:rPr>
                <w:b/>
                <w:bCs/>
                <w:smallCaps/>
                <w:lang w:eastAsia="zh-CN"/>
              </w:rPr>
            </w:pPr>
          </w:p>
        </w:tc>
      </w:tr>
      <w:tr w:rsidR="00A8758C" w:rsidRPr="00C8109C" w:rsidTr="00DC034F">
        <w:tc>
          <w:tcPr>
            <w:tcW w:w="5000" w:type="pct"/>
            <w:gridSpan w:val="4"/>
          </w:tcPr>
          <w:p w:rsidR="00A8758C" w:rsidRPr="00C8109C" w:rsidRDefault="004C723B" w:rsidP="00B80332">
            <w:pPr>
              <w:spacing w:line="480" w:lineRule="auto"/>
              <w:jc w:val="center"/>
              <w:rPr>
                <w:b/>
                <w:bCs/>
                <w:smallCaps/>
                <w:sz w:val="28"/>
                <w:szCs w:val="28"/>
                <w:lang w:eastAsia="zh-CN"/>
              </w:rPr>
            </w:pPr>
            <w:r w:rsidRPr="00386ABB">
              <w:rPr>
                <w:b/>
                <w:sz w:val="28"/>
                <w:szCs w:val="28"/>
              </w:rPr>
              <w:t>ОСНОВЫ ПРАВА И ГОСУДАРСТВЕННОЙ КУЛЬТУРНОЙ  ПОЛИТИКИ</w:t>
            </w:r>
          </w:p>
        </w:tc>
      </w:tr>
      <w:tr w:rsidR="00A8758C" w:rsidRPr="000A1895" w:rsidTr="00DC034F">
        <w:tc>
          <w:tcPr>
            <w:tcW w:w="5000" w:type="pct"/>
            <w:gridSpan w:val="4"/>
          </w:tcPr>
          <w:p w:rsidR="00A8758C" w:rsidRPr="000A1895" w:rsidRDefault="00A8758C" w:rsidP="00B80332">
            <w:pPr>
              <w:spacing w:before="240" w:line="360" w:lineRule="auto"/>
              <w:jc w:val="center"/>
              <w:rPr>
                <w:b/>
                <w:bCs/>
                <w:smallCaps/>
                <w:lang w:eastAsia="zh-CN"/>
              </w:rPr>
            </w:pPr>
          </w:p>
        </w:tc>
      </w:tr>
    </w:tbl>
    <w:tbl>
      <w:tblPr>
        <w:tblStyle w:val="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52489E" w:rsidRPr="000A1895" w:rsidTr="003F321E">
        <w:tc>
          <w:tcPr>
            <w:tcW w:w="1679" w:type="pct"/>
          </w:tcPr>
          <w:p w:rsidR="0052489E" w:rsidRPr="000A1895" w:rsidRDefault="0052489E"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52489E" w:rsidRPr="000A1895" w:rsidRDefault="0052489E" w:rsidP="003F321E">
            <w:pPr>
              <w:spacing w:before="240" w:line="360" w:lineRule="auto"/>
              <w:rPr>
                <w:b/>
                <w:bCs/>
                <w:smallCaps/>
                <w:lang w:eastAsia="zh-CN"/>
              </w:rPr>
            </w:pPr>
            <w:r>
              <w:rPr>
                <w:b/>
                <w:bCs/>
                <w:lang w:eastAsia="zh-CN"/>
              </w:rPr>
              <w:t>53.03.02</w:t>
            </w:r>
          </w:p>
        </w:tc>
        <w:tc>
          <w:tcPr>
            <w:tcW w:w="2769" w:type="pct"/>
          </w:tcPr>
          <w:p w:rsidR="0052489E" w:rsidRPr="000A1895" w:rsidRDefault="0052489E" w:rsidP="003F321E">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lang w:eastAsia="zh-CN"/>
              </w:rPr>
              <w:t>Профиль подготовки:</w:t>
            </w:r>
          </w:p>
        </w:tc>
        <w:tc>
          <w:tcPr>
            <w:tcW w:w="3321" w:type="pct"/>
            <w:gridSpan w:val="2"/>
          </w:tcPr>
          <w:p w:rsidR="0052489E" w:rsidRPr="00C21B15" w:rsidRDefault="00EC03F6" w:rsidP="003F321E">
            <w:pPr>
              <w:spacing w:before="240" w:line="360" w:lineRule="auto"/>
              <w:rPr>
                <w:b/>
                <w:bCs/>
                <w:i/>
                <w:color w:val="FF0000"/>
                <w:lang w:eastAsia="zh-CN"/>
              </w:rPr>
            </w:pPr>
            <w:r>
              <w:rPr>
                <w:b/>
                <w:bCs/>
                <w:lang w:eastAsia="zh-CN"/>
              </w:rPr>
              <w:t>«Баян, аккордеон и струнные щипковые инструменты»</w:t>
            </w:r>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rPr>
              <w:t>Квалификация выпускника:</w:t>
            </w:r>
          </w:p>
        </w:tc>
        <w:tc>
          <w:tcPr>
            <w:tcW w:w="3321" w:type="pct"/>
            <w:gridSpan w:val="2"/>
          </w:tcPr>
          <w:p w:rsidR="0052489E" w:rsidRPr="00C21B15" w:rsidRDefault="00082374" w:rsidP="003F321E">
            <w:pPr>
              <w:spacing w:before="240" w:line="360" w:lineRule="auto"/>
              <w:rPr>
                <w:b/>
                <w:bCs/>
                <w:lang w:eastAsia="zh-CN"/>
              </w:rPr>
            </w:pPr>
            <w:r>
              <w:rPr>
                <w:b/>
              </w:rPr>
              <w:t>Артист ансамбля. Артист оркестра. Концертмейстер. Руководитель творческого коллектива. Преподаватель.</w:t>
            </w:r>
            <w:bookmarkStart w:id="0" w:name="_GoBack"/>
            <w:bookmarkEnd w:id="0"/>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lang w:eastAsia="zh-CN"/>
              </w:rPr>
              <w:t>Форма обучения:</w:t>
            </w:r>
          </w:p>
        </w:tc>
        <w:tc>
          <w:tcPr>
            <w:tcW w:w="3321" w:type="pct"/>
            <w:gridSpan w:val="2"/>
          </w:tcPr>
          <w:p w:rsidR="0052489E" w:rsidRPr="00C21B15" w:rsidRDefault="0052489E" w:rsidP="003F321E">
            <w:pPr>
              <w:spacing w:before="240" w:line="360" w:lineRule="auto"/>
              <w:rPr>
                <w:b/>
                <w:bCs/>
                <w:lang w:eastAsia="zh-CN"/>
              </w:rPr>
            </w:pPr>
            <w:r w:rsidRPr="00C21B15">
              <w:rPr>
                <w:b/>
                <w:bCs/>
                <w:lang w:eastAsia="zh-CN"/>
              </w:rPr>
              <w:t>очная, заочная</w:t>
            </w:r>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lang w:eastAsia="zh-CN"/>
              </w:rPr>
              <w:t>Год набора:</w:t>
            </w:r>
          </w:p>
        </w:tc>
        <w:tc>
          <w:tcPr>
            <w:tcW w:w="3321" w:type="pct"/>
            <w:gridSpan w:val="2"/>
          </w:tcPr>
          <w:p w:rsidR="0052489E" w:rsidRPr="00C21B15" w:rsidRDefault="005E1FB0" w:rsidP="003F321E">
            <w:pPr>
              <w:spacing w:before="240" w:line="360" w:lineRule="auto"/>
              <w:rPr>
                <w:b/>
                <w:bCs/>
                <w:lang w:eastAsia="zh-CN"/>
              </w:rPr>
            </w:pPr>
            <w:r>
              <w:rPr>
                <w:b/>
                <w:bCs/>
                <w:lang w:eastAsia="zh-CN"/>
              </w:rPr>
              <w:t>2021</w:t>
            </w:r>
          </w:p>
        </w:tc>
      </w:tr>
    </w:tbl>
    <w:p w:rsidR="00B80332" w:rsidRDefault="00B80332">
      <w:r>
        <w:br w:type="page"/>
      </w:r>
    </w:p>
    <w:tbl>
      <w:tblPr>
        <w:tblStyle w:val="af2"/>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1"/>
        <w:gridCol w:w="1515"/>
        <w:gridCol w:w="283"/>
        <w:gridCol w:w="5919"/>
      </w:tblGrid>
      <w:tr w:rsidR="00A8758C" w:rsidTr="00DC034F">
        <w:tc>
          <w:tcPr>
            <w:tcW w:w="2007" w:type="pct"/>
            <w:gridSpan w:val="3"/>
          </w:tcPr>
          <w:p w:rsidR="00A8758C" w:rsidRDefault="00A8758C" w:rsidP="003C6CB6">
            <w:pPr>
              <w:spacing w:line="276" w:lineRule="auto"/>
              <w:jc w:val="both"/>
              <w:rPr>
                <w:u w:val="single"/>
                <w:lang w:eastAsia="zh-CN"/>
              </w:rPr>
            </w:pPr>
            <w:r>
              <w:rPr>
                <w:lang w:eastAsia="zh-CN"/>
              </w:rPr>
              <w:lastRenderedPageBreak/>
              <w:t>Фонд оценочных средств по дисциплине</w:t>
            </w:r>
          </w:p>
        </w:tc>
        <w:tc>
          <w:tcPr>
            <w:tcW w:w="2993" w:type="pct"/>
          </w:tcPr>
          <w:p w:rsidR="00A8758C" w:rsidRPr="007D73A8" w:rsidRDefault="004C723B" w:rsidP="003C6CB6">
            <w:pPr>
              <w:spacing w:line="480" w:lineRule="auto"/>
              <w:jc w:val="center"/>
              <w:rPr>
                <w:u w:val="single"/>
                <w:lang w:eastAsia="zh-CN"/>
              </w:rPr>
            </w:pPr>
            <w:r w:rsidRPr="00386ABB">
              <w:rPr>
                <w:b/>
                <w:sz w:val="28"/>
                <w:szCs w:val="28"/>
              </w:rPr>
              <w:t>ОСНОВЫ ПРАВА И ГОСУДАРСТВЕННОЙ КУЛЬТУРНОЙ  ПОЛИТИКИ</w:t>
            </w:r>
            <w:r w:rsidRPr="007D73A8">
              <w:rPr>
                <w:u w:val="single"/>
                <w:lang w:eastAsia="zh-CN"/>
              </w:rPr>
              <w:t xml:space="preserve"> </w:t>
            </w:r>
          </w:p>
        </w:tc>
      </w:tr>
      <w:tr w:rsidR="00A8758C" w:rsidTr="00DC034F">
        <w:tc>
          <w:tcPr>
            <w:tcW w:w="2007" w:type="pct"/>
            <w:gridSpan w:val="3"/>
          </w:tcPr>
          <w:p w:rsidR="00A8758C" w:rsidRDefault="00297CEB" w:rsidP="003C6CB6">
            <w:pPr>
              <w:spacing w:line="276" w:lineRule="auto"/>
              <w:jc w:val="both"/>
              <w:rPr>
                <w:lang w:eastAsia="zh-CN"/>
              </w:rPr>
            </w:pPr>
            <w:r>
              <w:rPr>
                <w:lang w:eastAsia="zh-CN"/>
              </w:rPr>
              <w:t>Разработан</w:t>
            </w:r>
            <w:r w:rsidR="00A8758C">
              <w:rPr>
                <w:lang w:eastAsia="zh-CN"/>
              </w:rPr>
              <w:t xml:space="preserve"> </w:t>
            </w:r>
            <w:r w:rsidR="00A8758C" w:rsidRPr="000A1895">
              <w:rPr>
                <w:lang w:eastAsia="zh-CN"/>
              </w:rPr>
              <w:t xml:space="preserve"> в соответствии </w:t>
            </w:r>
          </w:p>
          <w:p w:rsidR="00A8758C" w:rsidRDefault="00A8758C" w:rsidP="003C6CB6">
            <w:pPr>
              <w:spacing w:line="276" w:lineRule="auto"/>
              <w:jc w:val="both"/>
              <w:rPr>
                <w:lang w:eastAsia="zh-CN"/>
              </w:rPr>
            </w:pPr>
            <w:r w:rsidRPr="000A1895">
              <w:rPr>
                <w:lang w:eastAsia="zh-CN"/>
              </w:rPr>
              <w:t>с требованиями ФГОС ВО</w:t>
            </w:r>
            <w:r>
              <w:rPr>
                <w:lang w:eastAsia="zh-CN"/>
              </w:rPr>
              <w:t>:</w:t>
            </w:r>
          </w:p>
          <w:p w:rsidR="00A8758C" w:rsidRDefault="00A8758C" w:rsidP="003C6CB6">
            <w:pPr>
              <w:spacing w:line="276" w:lineRule="auto"/>
              <w:jc w:val="both"/>
              <w:rPr>
                <w:u w:val="single"/>
                <w:lang w:eastAsia="zh-CN"/>
              </w:rPr>
            </w:pPr>
          </w:p>
        </w:tc>
        <w:tc>
          <w:tcPr>
            <w:tcW w:w="2993" w:type="pct"/>
          </w:tcPr>
          <w:p w:rsidR="00A8758C" w:rsidRPr="00F044F5" w:rsidRDefault="00A8758C" w:rsidP="003C6CB6">
            <w:pPr>
              <w:spacing w:line="276" w:lineRule="auto"/>
              <w:jc w:val="both"/>
              <w:rPr>
                <w:bCs/>
                <w:lang w:eastAsia="zh-CN"/>
              </w:rPr>
            </w:pPr>
            <w:r>
              <w:rPr>
                <w:b/>
                <w:lang w:eastAsia="zh-CN"/>
              </w:rPr>
              <w:t>53.03.0</w:t>
            </w:r>
            <w:r w:rsidR="00DC034F">
              <w:rPr>
                <w:b/>
                <w:lang w:eastAsia="zh-CN"/>
              </w:rPr>
              <w:t>2</w:t>
            </w:r>
            <w:r w:rsidRPr="00B27923">
              <w:rPr>
                <w:b/>
                <w:lang w:eastAsia="zh-CN"/>
              </w:rPr>
              <w:t xml:space="preserve">  </w:t>
            </w:r>
            <w:r w:rsidR="0072045B">
              <w:rPr>
                <w:bCs/>
                <w:lang w:eastAsia="zh-CN"/>
              </w:rPr>
              <w:t>«</w:t>
            </w:r>
            <w:r w:rsidR="00DC034F">
              <w:rPr>
                <w:bCs/>
                <w:lang w:eastAsia="zh-CN"/>
              </w:rPr>
              <w:t>Музыкально-инструментальное искусство</w:t>
            </w:r>
            <w:r w:rsidR="0072045B">
              <w:rPr>
                <w:bCs/>
                <w:lang w:eastAsia="zh-CN"/>
              </w:rPr>
              <w:t>»</w:t>
            </w:r>
            <w:r w:rsidRPr="00F044F5">
              <w:rPr>
                <w:bCs/>
                <w:lang w:eastAsia="zh-CN"/>
              </w:rPr>
              <w:t xml:space="preserve"> </w:t>
            </w:r>
          </w:p>
          <w:p w:rsidR="00A8758C" w:rsidRPr="00B27923" w:rsidRDefault="00A8758C" w:rsidP="00DC034F">
            <w:pPr>
              <w:spacing w:line="276" w:lineRule="auto"/>
              <w:jc w:val="both"/>
              <w:rPr>
                <w:b/>
                <w:lang w:eastAsia="zh-CN"/>
              </w:rPr>
            </w:pPr>
            <w:r w:rsidRPr="00F044F5">
              <w:rPr>
                <w:lang w:eastAsia="zh-CN"/>
              </w:rPr>
              <w:t xml:space="preserve">профиль </w:t>
            </w:r>
            <w:r w:rsidR="00EC03F6">
              <w:rPr>
                <w:bCs/>
                <w:lang w:eastAsia="zh-CN"/>
              </w:rPr>
              <w:t>«Баян, аккордеон и струнные щипковые инструменты»</w:t>
            </w:r>
          </w:p>
        </w:tc>
      </w:tr>
      <w:tr w:rsidR="00A8758C" w:rsidTr="00DC034F">
        <w:trPr>
          <w:trHeight w:val="339"/>
        </w:trPr>
        <w:tc>
          <w:tcPr>
            <w:tcW w:w="5000" w:type="pct"/>
            <w:gridSpan w:val="4"/>
          </w:tcPr>
          <w:p w:rsidR="00A8758C" w:rsidRDefault="00A8758C" w:rsidP="003C6CB6">
            <w:pPr>
              <w:spacing w:line="276" w:lineRule="auto"/>
              <w:jc w:val="both"/>
              <w:rPr>
                <w:lang w:eastAsia="zh-CN"/>
              </w:rPr>
            </w:pPr>
          </w:p>
        </w:tc>
      </w:tr>
      <w:tr w:rsidR="00A8758C" w:rsidTr="00DC034F">
        <w:trPr>
          <w:trHeight w:val="339"/>
        </w:trPr>
        <w:tc>
          <w:tcPr>
            <w:tcW w:w="5000" w:type="pct"/>
            <w:gridSpan w:val="4"/>
          </w:tcPr>
          <w:p w:rsidR="00A8758C" w:rsidRDefault="00A8758C" w:rsidP="003C6CB6">
            <w:r w:rsidRPr="005C5696">
              <w:rPr>
                <w:lang w:eastAsia="zh-CN"/>
              </w:rPr>
              <w:t>(</w:t>
            </w:r>
            <w:r w:rsidR="00D42EC2">
              <w:rPr>
                <w:lang w:eastAsia="zh-CN"/>
              </w:rPr>
              <w:t>приказ № 730 Минобрнауки России от 01 августа 2017 г.</w:t>
            </w:r>
          </w:p>
        </w:tc>
      </w:tr>
      <w:tr w:rsidR="00A8758C" w:rsidTr="00DC034F">
        <w:tc>
          <w:tcPr>
            <w:tcW w:w="1098" w:type="pct"/>
          </w:tcPr>
          <w:p w:rsidR="00A8758C" w:rsidRDefault="00A8758C" w:rsidP="003C6CB6">
            <w:pPr>
              <w:spacing w:line="276" w:lineRule="auto"/>
              <w:jc w:val="both"/>
              <w:rPr>
                <w:lang w:eastAsia="zh-CN"/>
              </w:rPr>
            </w:pPr>
          </w:p>
        </w:tc>
        <w:tc>
          <w:tcPr>
            <w:tcW w:w="3902" w:type="pct"/>
            <w:gridSpan w:val="3"/>
          </w:tcPr>
          <w:p w:rsidR="00A8758C" w:rsidRPr="00B27923" w:rsidRDefault="00A8758C" w:rsidP="003C6CB6">
            <w:pPr>
              <w:spacing w:line="276" w:lineRule="auto"/>
              <w:jc w:val="both"/>
              <w:rPr>
                <w:lang w:eastAsia="zh-CN"/>
              </w:rPr>
            </w:pPr>
          </w:p>
        </w:tc>
      </w:tr>
      <w:tr w:rsidR="00A8758C" w:rsidTr="00DC034F">
        <w:tc>
          <w:tcPr>
            <w:tcW w:w="1098" w:type="pct"/>
          </w:tcPr>
          <w:p w:rsidR="00A8758C" w:rsidRDefault="00A8758C" w:rsidP="003C6CB6">
            <w:pPr>
              <w:spacing w:line="276" w:lineRule="auto"/>
              <w:jc w:val="both"/>
              <w:rPr>
                <w:u w:val="single"/>
                <w:lang w:eastAsia="zh-CN"/>
              </w:rPr>
            </w:pPr>
            <w:r>
              <w:rPr>
                <w:lang w:eastAsia="zh-CN"/>
              </w:rPr>
              <w:t xml:space="preserve">Составитель(и): </w:t>
            </w:r>
            <w:r w:rsidRPr="000A1895">
              <w:rPr>
                <w:lang w:eastAsia="zh-CN"/>
              </w:rPr>
              <w:t xml:space="preserve"> </w:t>
            </w:r>
          </w:p>
        </w:tc>
        <w:tc>
          <w:tcPr>
            <w:tcW w:w="3902" w:type="pct"/>
            <w:gridSpan w:val="3"/>
          </w:tcPr>
          <w:p w:rsidR="00A8758C" w:rsidRPr="00B27923" w:rsidRDefault="00A8758C" w:rsidP="003C6CB6">
            <w:pPr>
              <w:spacing w:line="276" w:lineRule="auto"/>
              <w:jc w:val="both"/>
              <w:rPr>
                <w:lang w:eastAsia="zh-CN"/>
              </w:rPr>
            </w:pPr>
          </w:p>
        </w:tc>
      </w:tr>
      <w:tr w:rsidR="004C723B" w:rsidTr="00DC034F">
        <w:tc>
          <w:tcPr>
            <w:tcW w:w="1098" w:type="pct"/>
          </w:tcPr>
          <w:p w:rsidR="004C723B" w:rsidRPr="000A1895" w:rsidRDefault="004C723B" w:rsidP="003C6CB6">
            <w:pPr>
              <w:spacing w:line="276" w:lineRule="auto"/>
              <w:jc w:val="both"/>
              <w:rPr>
                <w:lang w:eastAsia="zh-CN"/>
              </w:rPr>
            </w:pPr>
          </w:p>
        </w:tc>
        <w:tc>
          <w:tcPr>
            <w:tcW w:w="3902" w:type="pct"/>
            <w:gridSpan w:val="3"/>
          </w:tcPr>
          <w:p w:rsidR="004C723B" w:rsidRPr="00386ABB" w:rsidRDefault="004C723B" w:rsidP="00F4587A">
            <w:pPr>
              <w:spacing w:line="276" w:lineRule="auto"/>
              <w:jc w:val="both"/>
              <w:rPr>
                <w:lang w:eastAsia="zh-CN"/>
              </w:rPr>
            </w:pPr>
            <w:r w:rsidRPr="00386ABB">
              <w:t>Доктор философских наук, профессор</w:t>
            </w:r>
            <w:r w:rsidRPr="00386ABB">
              <w:rPr>
                <w:lang w:eastAsia="zh-CN"/>
              </w:rPr>
              <w:t xml:space="preserve"> кафедры культурологии МГИК</w:t>
            </w:r>
          </w:p>
        </w:tc>
      </w:tr>
      <w:tr w:rsidR="004C723B" w:rsidRPr="00B27923" w:rsidTr="00DC034F">
        <w:tc>
          <w:tcPr>
            <w:tcW w:w="1098" w:type="pct"/>
          </w:tcPr>
          <w:p w:rsidR="004C723B" w:rsidRPr="00B27923" w:rsidRDefault="004C723B" w:rsidP="003C6CB6">
            <w:pPr>
              <w:spacing w:line="276" w:lineRule="auto"/>
              <w:jc w:val="both"/>
              <w:rPr>
                <w:b/>
                <w:lang w:eastAsia="zh-CN"/>
              </w:rPr>
            </w:pPr>
          </w:p>
        </w:tc>
        <w:tc>
          <w:tcPr>
            <w:tcW w:w="3902" w:type="pct"/>
            <w:gridSpan w:val="3"/>
          </w:tcPr>
          <w:p w:rsidR="004C723B" w:rsidRPr="00386ABB" w:rsidRDefault="004C723B" w:rsidP="00F4587A">
            <w:pPr>
              <w:spacing w:line="276" w:lineRule="auto"/>
              <w:rPr>
                <w:b/>
                <w:lang w:eastAsia="zh-CN"/>
              </w:rPr>
            </w:pPr>
            <w:r w:rsidRPr="00386ABB">
              <w:rPr>
                <w:b/>
                <w:lang w:eastAsia="zh-CN"/>
              </w:rPr>
              <w:t>Воеводина Л.Н.</w:t>
            </w:r>
          </w:p>
        </w:tc>
      </w:tr>
      <w:tr w:rsidR="00A8758C" w:rsidRPr="00B27923" w:rsidTr="00DC034F">
        <w:tc>
          <w:tcPr>
            <w:tcW w:w="1098" w:type="pct"/>
          </w:tcPr>
          <w:p w:rsidR="00A8758C" w:rsidRPr="00B27923" w:rsidRDefault="00A8758C" w:rsidP="003C6CB6">
            <w:pPr>
              <w:spacing w:line="276" w:lineRule="auto"/>
              <w:jc w:val="both"/>
              <w:rPr>
                <w:lang w:eastAsia="zh-CN"/>
              </w:rPr>
            </w:pPr>
          </w:p>
        </w:tc>
        <w:tc>
          <w:tcPr>
            <w:tcW w:w="3902" w:type="pct"/>
            <w:gridSpan w:val="3"/>
          </w:tcPr>
          <w:p w:rsidR="00A8758C" w:rsidRPr="004916BB" w:rsidRDefault="00A8758C" w:rsidP="003C6CB6">
            <w:pPr>
              <w:spacing w:line="276" w:lineRule="auto"/>
              <w:rPr>
                <w:highlight w:val="yellow"/>
                <w:lang w:eastAsia="zh-CN"/>
              </w:rPr>
            </w:pPr>
          </w:p>
        </w:tc>
      </w:tr>
      <w:tr w:rsidR="00A8758C" w:rsidRPr="00B27923" w:rsidTr="00DC034F">
        <w:tc>
          <w:tcPr>
            <w:tcW w:w="5000" w:type="pct"/>
            <w:gridSpan w:val="4"/>
          </w:tcPr>
          <w:p w:rsidR="00A8758C" w:rsidRPr="00B27923" w:rsidRDefault="00A8758C" w:rsidP="003C6CB6">
            <w:pPr>
              <w:spacing w:line="276" w:lineRule="auto"/>
              <w:jc w:val="both"/>
              <w:rPr>
                <w:lang w:eastAsia="zh-CN"/>
              </w:rPr>
            </w:pPr>
          </w:p>
        </w:tc>
      </w:tr>
      <w:tr w:rsidR="00A8758C" w:rsidRPr="00B27923" w:rsidTr="00DC034F">
        <w:tc>
          <w:tcPr>
            <w:tcW w:w="5000" w:type="pct"/>
            <w:gridSpan w:val="4"/>
          </w:tcPr>
          <w:p w:rsidR="00A8758C" w:rsidRPr="00B27923" w:rsidRDefault="00A8758C" w:rsidP="003C6CB6">
            <w:pPr>
              <w:spacing w:line="276" w:lineRule="auto"/>
              <w:rPr>
                <w:lang w:eastAsia="zh-CN"/>
              </w:rPr>
            </w:pPr>
            <w:r w:rsidRPr="00B27923">
              <w:rPr>
                <w:lang w:eastAsia="zh-CN"/>
              </w:rPr>
              <w:t>УТВЕРЖДЕНО</w:t>
            </w:r>
          </w:p>
        </w:tc>
      </w:tr>
      <w:tr w:rsidR="00A8758C" w:rsidRPr="00B27923" w:rsidTr="008C4AFF">
        <w:trPr>
          <w:trHeight w:val="83"/>
        </w:trPr>
        <w:tc>
          <w:tcPr>
            <w:tcW w:w="1864" w:type="pct"/>
            <w:gridSpan w:val="2"/>
          </w:tcPr>
          <w:p w:rsidR="00A8758C" w:rsidRPr="00B27923" w:rsidRDefault="00A8758C" w:rsidP="003C6CB6">
            <w:pPr>
              <w:spacing w:line="276" w:lineRule="auto"/>
              <w:jc w:val="both"/>
              <w:rPr>
                <w:lang w:eastAsia="zh-CN"/>
              </w:rPr>
            </w:pPr>
            <w:r w:rsidRPr="00B27923">
              <w:rPr>
                <w:lang w:eastAsia="zh-CN"/>
              </w:rPr>
              <w:t>Протокол заседания кафедры</w:t>
            </w:r>
          </w:p>
        </w:tc>
        <w:tc>
          <w:tcPr>
            <w:tcW w:w="3136" w:type="pct"/>
            <w:gridSpan w:val="2"/>
          </w:tcPr>
          <w:p w:rsidR="00A8758C" w:rsidRPr="00B27923" w:rsidRDefault="00A12A59" w:rsidP="003C6CB6">
            <w:pPr>
              <w:spacing w:line="276" w:lineRule="auto"/>
              <w:rPr>
                <w:lang w:eastAsia="zh-CN"/>
              </w:rPr>
            </w:pPr>
            <w:r>
              <w:rPr>
                <w:lang w:eastAsia="zh-CN"/>
              </w:rPr>
              <w:t>Оркестрового исполнительства и дирижирования Факультета искусств МГИК</w:t>
            </w:r>
          </w:p>
        </w:tc>
      </w:tr>
      <w:tr w:rsidR="00A8758C" w:rsidRPr="00B27923" w:rsidTr="00DC034F">
        <w:tc>
          <w:tcPr>
            <w:tcW w:w="1864" w:type="pct"/>
            <w:gridSpan w:val="2"/>
          </w:tcPr>
          <w:p w:rsidR="00A8758C" w:rsidRPr="00B27923" w:rsidRDefault="00741256" w:rsidP="008C4AFF">
            <w:pPr>
              <w:spacing w:line="276" w:lineRule="auto"/>
              <w:jc w:val="both"/>
              <w:rPr>
                <w:lang w:eastAsia="zh-CN"/>
              </w:rPr>
            </w:pPr>
            <w:r>
              <w:rPr>
                <w:lang w:eastAsia="zh-CN"/>
              </w:rPr>
              <w:t>№ 2 от «09» сентября 2021 г.</w:t>
            </w:r>
          </w:p>
        </w:tc>
        <w:tc>
          <w:tcPr>
            <w:tcW w:w="3136" w:type="pct"/>
            <w:gridSpan w:val="2"/>
          </w:tcPr>
          <w:p w:rsidR="00A8758C" w:rsidRPr="00B27923" w:rsidRDefault="00A8758C" w:rsidP="003C6CB6">
            <w:pPr>
              <w:spacing w:line="276" w:lineRule="auto"/>
              <w:jc w:val="right"/>
              <w:rPr>
                <w:lang w:eastAsia="zh-CN"/>
              </w:rPr>
            </w:pPr>
          </w:p>
        </w:tc>
      </w:tr>
    </w:tbl>
    <w:p w:rsidR="00A8758C" w:rsidRDefault="00A8758C">
      <w:pPr>
        <w:spacing w:after="200" w:line="276" w:lineRule="auto"/>
      </w:pPr>
    </w:p>
    <w:p w:rsidR="00A8758C" w:rsidRDefault="00A8758C">
      <w:pPr>
        <w:spacing w:after="200" w:line="276" w:lineRule="auto"/>
      </w:pPr>
      <w:r>
        <w:br w:type="page"/>
      </w:r>
    </w:p>
    <w:p w:rsidR="004071E6" w:rsidRPr="00FE506E" w:rsidRDefault="00396BF2" w:rsidP="0025706B">
      <w:pPr>
        <w:pStyle w:val="3"/>
        <w:numPr>
          <w:ilvl w:val="0"/>
          <w:numId w:val="1"/>
        </w:numPr>
        <w:ind w:left="0" w:firstLine="0"/>
        <w:rPr>
          <w:rFonts w:ascii="Times New Roman" w:hAnsi="Times New Roman" w:cs="Times New Roman"/>
          <w:b/>
          <w:color w:val="auto"/>
        </w:rPr>
      </w:pPr>
      <w:bookmarkStart w:id="1" w:name="_Toc66905375"/>
      <w:r w:rsidRPr="00FE506E">
        <w:rPr>
          <w:rFonts w:ascii="Times New Roman" w:hAnsi="Times New Roman" w:cs="Times New Roman"/>
          <w:b/>
          <w:color w:val="auto"/>
        </w:rPr>
        <w:lastRenderedPageBreak/>
        <w:t>ПЕРЕЧЕНЬ КОМПЕТЕНЦИЙ</w:t>
      </w:r>
      <w:bookmarkEnd w:id="1"/>
    </w:p>
    <w:p w:rsidR="00644C72" w:rsidRPr="00FE506E" w:rsidRDefault="00644C72" w:rsidP="00DB5B2C">
      <w:pPr>
        <w:pStyle w:val="af1"/>
        <w:ind w:left="0"/>
        <w:jc w:val="right"/>
        <w:rPr>
          <w:lang w:eastAsia="zh-CN"/>
        </w:rPr>
      </w:pPr>
      <w:r w:rsidRPr="00FE506E">
        <w:rPr>
          <w:lang w:eastAsia="zh-CN"/>
        </w:rPr>
        <w:t>Таблица 1</w:t>
      </w:r>
    </w:p>
    <w:p w:rsidR="00160204" w:rsidRPr="00FE506E" w:rsidRDefault="00160204" w:rsidP="00DB5B2C">
      <w:pPr>
        <w:jc w:val="center"/>
      </w:pPr>
    </w:p>
    <w:tbl>
      <w:tblPr>
        <w:tblW w:w="5000" w:type="pct"/>
        <w:tblLook w:val="04A0" w:firstRow="1" w:lastRow="0" w:firstColumn="1" w:lastColumn="0" w:noHBand="0" w:noVBand="1"/>
      </w:tblPr>
      <w:tblGrid>
        <w:gridCol w:w="1344"/>
        <w:gridCol w:w="8226"/>
      </w:tblGrid>
      <w:tr w:rsidR="004C723B" w:rsidRPr="009B0333" w:rsidTr="00F4587A">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4C723B" w:rsidRPr="009B0333" w:rsidRDefault="004C723B" w:rsidP="00F4587A">
            <w:pPr>
              <w:rPr>
                <w:b/>
                <w:bCs/>
                <w:color w:val="000000"/>
                <w:szCs w:val="28"/>
              </w:rPr>
            </w:pPr>
            <w:r w:rsidRPr="009B0333">
              <w:rPr>
                <w:b/>
                <w:bCs/>
                <w:color w:val="000000"/>
                <w:szCs w:val="28"/>
              </w:rPr>
              <w:t>УК-2</w:t>
            </w:r>
          </w:p>
        </w:tc>
        <w:tc>
          <w:tcPr>
            <w:tcW w:w="4298" w:type="pct"/>
            <w:tcBorders>
              <w:top w:val="single" w:sz="4" w:space="0" w:color="auto"/>
              <w:left w:val="nil"/>
              <w:bottom w:val="single" w:sz="4" w:space="0" w:color="auto"/>
              <w:right w:val="single" w:sz="4" w:space="0" w:color="auto"/>
            </w:tcBorders>
            <w:shd w:val="clear" w:color="000000" w:fill="FFFFFF"/>
            <w:hideMark/>
          </w:tcPr>
          <w:p w:rsidR="004C723B" w:rsidRPr="009B0333" w:rsidRDefault="004C723B" w:rsidP="00F4587A">
            <w:pPr>
              <w:rPr>
                <w:color w:val="000000"/>
                <w:szCs w:val="28"/>
              </w:rPr>
            </w:pPr>
            <w:r w:rsidRPr="009B0333">
              <w:rPr>
                <w:color w:val="000000"/>
                <w:szCs w:val="28"/>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4C723B" w:rsidRPr="009B0333" w:rsidTr="00F4587A">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tcPr>
          <w:p w:rsidR="004C723B" w:rsidRPr="0056677E" w:rsidRDefault="004C723B" w:rsidP="00F4587A">
            <w:pPr>
              <w:rPr>
                <w:b/>
                <w:bCs/>
                <w:color w:val="000000"/>
                <w:szCs w:val="28"/>
              </w:rPr>
            </w:pPr>
            <w:r w:rsidRPr="0056677E">
              <w:rPr>
                <w:b/>
                <w:bCs/>
                <w:color w:val="000000"/>
                <w:szCs w:val="28"/>
              </w:rPr>
              <w:t>ОПК-7</w:t>
            </w:r>
          </w:p>
        </w:tc>
        <w:tc>
          <w:tcPr>
            <w:tcW w:w="4298" w:type="pct"/>
            <w:tcBorders>
              <w:top w:val="single" w:sz="4" w:space="0" w:color="auto"/>
              <w:left w:val="nil"/>
              <w:bottom w:val="single" w:sz="4" w:space="0" w:color="auto"/>
              <w:right w:val="single" w:sz="4" w:space="0" w:color="auto"/>
            </w:tcBorders>
            <w:shd w:val="clear" w:color="000000" w:fill="FFFFFF"/>
          </w:tcPr>
          <w:p w:rsidR="004C723B" w:rsidRPr="0056677E" w:rsidRDefault="004C723B" w:rsidP="00F4587A">
            <w:pPr>
              <w:rPr>
                <w:color w:val="000000"/>
                <w:szCs w:val="28"/>
              </w:rPr>
            </w:pPr>
            <w:r w:rsidRPr="0056677E">
              <w:rPr>
                <w:color w:val="000000"/>
                <w:szCs w:val="28"/>
              </w:rPr>
              <w:t xml:space="preserve">Способен ориентироваться в </w:t>
            </w:r>
            <w:r w:rsidRPr="0056677E">
              <w:rPr>
                <w:color w:val="000000"/>
                <w:szCs w:val="28"/>
              </w:rPr>
              <w:br/>
              <w:t xml:space="preserve">проблематике современной государственной культурной политики Российской Федерации </w:t>
            </w:r>
          </w:p>
        </w:tc>
      </w:tr>
    </w:tbl>
    <w:p w:rsidR="00F248E3" w:rsidRPr="00FE506E" w:rsidRDefault="00F248E3" w:rsidP="00DB5B2C">
      <w:pPr>
        <w:jc w:val="center"/>
      </w:pPr>
    </w:p>
    <w:p w:rsidR="004071E6" w:rsidRPr="00FE506E" w:rsidRDefault="00396BF2" w:rsidP="0025706B">
      <w:pPr>
        <w:pStyle w:val="3"/>
        <w:numPr>
          <w:ilvl w:val="0"/>
          <w:numId w:val="1"/>
        </w:numPr>
        <w:ind w:left="0" w:firstLine="0"/>
        <w:rPr>
          <w:rFonts w:ascii="Times New Roman" w:hAnsi="Times New Roman" w:cs="Times New Roman"/>
          <w:b/>
          <w:color w:val="auto"/>
        </w:rPr>
      </w:pPr>
      <w:bookmarkStart w:id="2" w:name="_Toc66905376"/>
      <w:r w:rsidRPr="00FE506E">
        <w:rPr>
          <w:rFonts w:ascii="Times New Roman" w:hAnsi="Times New Roman" w:cs="Times New Roman"/>
          <w:b/>
          <w:color w:val="auto"/>
        </w:rPr>
        <w:t>ПЛАНИРУЕМЫЕ РЕЗУЛЬТАТЫ ОБУЧЕНИЯ</w:t>
      </w:r>
      <w:bookmarkEnd w:id="2"/>
      <w:r w:rsidRPr="00FE506E">
        <w:rPr>
          <w:rFonts w:ascii="Times New Roman" w:hAnsi="Times New Roman" w:cs="Times New Roman"/>
          <w:b/>
          <w:color w:val="auto"/>
        </w:rPr>
        <w:t xml:space="preserve"> </w:t>
      </w:r>
    </w:p>
    <w:p w:rsidR="00475A7C" w:rsidRDefault="00644C72" w:rsidP="00EA75BB">
      <w:pPr>
        <w:pStyle w:val="af1"/>
        <w:ind w:left="0"/>
        <w:jc w:val="right"/>
        <w:rPr>
          <w:lang w:eastAsia="zh-CN"/>
        </w:rPr>
      </w:pPr>
      <w:r w:rsidRPr="00FE506E">
        <w:rPr>
          <w:lang w:eastAsia="zh-CN"/>
        </w:rPr>
        <w:t>Таблица 2</w:t>
      </w:r>
    </w:p>
    <w:p w:rsidR="00EA75BB" w:rsidRDefault="00EA75BB" w:rsidP="00EA75BB">
      <w:pPr>
        <w:pStyle w:val="af1"/>
        <w:ind w:left="0"/>
        <w:jc w:val="right"/>
        <w:rPr>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4C723B" w:rsidRPr="00B27239" w:rsidTr="00F4587A">
        <w:tc>
          <w:tcPr>
            <w:tcW w:w="1667" w:type="pct"/>
            <w:shd w:val="clear" w:color="000000" w:fill="D9D9D9"/>
            <w:hideMark/>
          </w:tcPr>
          <w:p w:rsidR="004C723B" w:rsidRPr="00B27239" w:rsidRDefault="004C723B" w:rsidP="00F4587A">
            <w:pPr>
              <w:jc w:val="center"/>
              <w:rPr>
                <w:b/>
                <w:bCs/>
                <w:color w:val="000000"/>
              </w:rPr>
            </w:pPr>
            <w:r w:rsidRPr="00B27239">
              <w:rPr>
                <w:b/>
                <w:bCs/>
                <w:color w:val="000000"/>
              </w:rPr>
              <w:t>Код и содержание компетенции</w:t>
            </w:r>
          </w:p>
        </w:tc>
        <w:tc>
          <w:tcPr>
            <w:tcW w:w="1667" w:type="pct"/>
            <w:shd w:val="clear" w:color="000000" w:fill="D9D9D9"/>
            <w:hideMark/>
          </w:tcPr>
          <w:p w:rsidR="004C723B" w:rsidRPr="00B27239" w:rsidRDefault="004C723B" w:rsidP="00F4587A">
            <w:pPr>
              <w:jc w:val="center"/>
              <w:rPr>
                <w:b/>
                <w:bCs/>
                <w:color w:val="000000"/>
              </w:rPr>
            </w:pPr>
            <w:r w:rsidRPr="00B27239">
              <w:rPr>
                <w:b/>
                <w:bCs/>
                <w:color w:val="000000"/>
              </w:rPr>
              <w:t>Индикаторы достижения</w:t>
            </w:r>
            <w:r w:rsidRPr="00B27239">
              <w:rPr>
                <w:b/>
                <w:bCs/>
                <w:color w:val="000000"/>
              </w:rPr>
              <w:br/>
              <w:t>компетенций</w:t>
            </w:r>
          </w:p>
        </w:tc>
        <w:tc>
          <w:tcPr>
            <w:tcW w:w="1667" w:type="pct"/>
            <w:shd w:val="clear" w:color="000000" w:fill="D9D9D9"/>
            <w:hideMark/>
          </w:tcPr>
          <w:p w:rsidR="004C723B" w:rsidRPr="00B27239" w:rsidRDefault="004C723B" w:rsidP="00F4587A">
            <w:pPr>
              <w:jc w:val="center"/>
              <w:rPr>
                <w:b/>
                <w:bCs/>
                <w:color w:val="000000"/>
              </w:rPr>
            </w:pPr>
            <w:r w:rsidRPr="00B27239">
              <w:rPr>
                <w:b/>
                <w:bCs/>
                <w:color w:val="000000"/>
              </w:rPr>
              <w:t>Планируемые результаты обучения, соотнесенные с индикаторами достижения компетенций</w:t>
            </w:r>
          </w:p>
        </w:tc>
      </w:tr>
      <w:tr w:rsidR="004C723B" w:rsidRPr="00B27239" w:rsidTr="00F4587A">
        <w:tc>
          <w:tcPr>
            <w:tcW w:w="1667" w:type="pct"/>
            <w:vMerge w:val="restart"/>
            <w:shd w:val="clear" w:color="auto" w:fill="auto"/>
            <w:hideMark/>
          </w:tcPr>
          <w:p w:rsidR="004C723B" w:rsidRPr="00B27239" w:rsidRDefault="004C723B" w:rsidP="00F4587A">
            <w:pPr>
              <w:rPr>
                <w:color w:val="000000"/>
              </w:rPr>
            </w:pPr>
            <w:r w:rsidRPr="00B27239">
              <w:rPr>
                <w:b/>
                <w:bCs/>
                <w:color w:val="000000"/>
              </w:rPr>
              <w:t>УК-2</w:t>
            </w:r>
            <w:r w:rsidRPr="00B27239">
              <w:rPr>
                <w:color w:val="000000"/>
              </w:rPr>
              <w:b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667" w:type="pct"/>
            <w:vMerge w:val="restart"/>
            <w:shd w:val="clear" w:color="auto" w:fill="auto"/>
            <w:hideMark/>
          </w:tcPr>
          <w:p w:rsidR="004C723B" w:rsidRPr="00B27239" w:rsidRDefault="004C723B" w:rsidP="00F4587A">
            <w:pPr>
              <w:rPr>
                <w:color w:val="000000"/>
              </w:rPr>
            </w:pPr>
            <w:r w:rsidRPr="00B27239">
              <w:rPr>
                <w:color w:val="000000"/>
              </w:rPr>
              <w:t>УК-2.1</w:t>
            </w:r>
            <w:r w:rsidRPr="00B27239">
              <w:rPr>
                <w:color w:val="000000"/>
              </w:rPr>
              <w:br/>
              <w:t>Умеет самостоятельно ориентироваться в законодательстве РФ</w:t>
            </w:r>
            <w:r w:rsidRPr="00B27239">
              <w:rPr>
                <w:color w:val="000000"/>
              </w:rPr>
              <w:br/>
            </w:r>
            <w:r w:rsidRPr="00B27239">
              <w:rPr>
                <w:color w:val="000000"/>
              </w:rPr>
              <w:br/>
              <w:t>УК-2.2</w:t>
            </w:r>
            <w:r w:rsidRPr="00B27239">
              <w:rPr>
                <w:color w:val="000000"/>
              </w:rPr>
              <w:br/>
              <w:t>Формулирует совокупность взаимосвязанных задач, обеспечивающих достижение цели с учётом действующих правовых норм</w:t>
            </w:r>
            <w:r w:rsidRPr="00B27239">
              <w:rPr>
                <w:color w:val="000000"/>
              </w:rPr>
              <w:br/>
            </w:r>
            <w:r w:rsidRPr="00B27239">
              <w:rPr>
                <w:color w:val="000000"/>
              </w:rPr>
              <w:br/>
              <w:t xml:space="preserve">УК-2.3 </w:t>
            </w:r>
            <w:r w:rsidRPr="00B27239">
              <w:rPr>
                <w:color w:val="000000"/>
              </w:rPr>
              <w:br/>
              <w:t>Владеет практикой применения авторского права в РФ в сфере публичных выступлений</w:t>
            </w:r>
            <w:r w:rsidRPr="00B27239">
              <w:rPr>
                <w:color w:val="000000"/>
              </w:rPr>
              <w:br/>
            </w:r>
            <w:r w:rsidRPr="00B27239">
              <w:rPr>
                <w:color w:val="000000"/>
              </w:rPr>
              <w:br/>
              <w:t xml:space="preserve">УК-2.4 </w:t>
            </w:r>
            <w:r w:rsidRPr="00B27239">
              <w:rPr>
                <w:color w:val="000000"/>
              </w:rPr>
              <w:br/>
              <w:t>Оценивает потребность в ресурсах и планирует их использование при решении задач в профессиональной деятельности</w:t>
            </w:r>
            <w:r w:rsidRPr="00B27239">
              <w:rPr>
                <w:color w:val="000000"/>
              </w:rPr>
              <w:br/>
            </w:r>
            <w:r w:rsidRPr="00B27239">
              <w:rPr>
                <w:color w:val="000000"/>
              </w:rPr>
              <w:br/>
              <w:t xml:space="preserve">УК-2.5 </w:t>
            </w:r>
            <w:r w:rsidRPr="00B27239">
              <w:rPr>
                <w:color w:val="000000"/>
              </w:rPr>
              <w:br/>
              <w:t>Оценивает потребность в ресурсах и планирует их использование при решении задач в профессиональной деятельности</w:t>
            </w:r>
          </w:p>
        </w:tc>
        <w:tc>
          <w:tcPr>
            <w:tcW w:w="1667" w:type="pct"/>
            <w:shd w:val="clear" w:color="auto" w:fill="auto"/>
            <w:hideMark/>
          </w:tcPr>
          <w:p w:rsidR="004C723B" w:rsidRPr="00B27239" w:rsidRDefault="004C723B" w:rsidP="00F4587A">
            <w:pPr>
              <w:rPr>
                <w:color w:val="000000"/>
              </w:rPr>
            </w:pPr>
            <w:r w:rsidRPr="00B27239">
              <w:rPr>
                <w:b/>
                <w:bCs/>
                <w:color w:val="000000"/>
              </w:rPr>
              <w:t>Знать:</w:t>
            </w:r>
            <w:r w:rsidRPr="00B27239">
              <w:rPr>
                <w:color w:val="000000"/>
              </w:rPr>
              <w:br/>
              <w:t>– общую структуру концепции реализуемого проекта, понимать ее составляющие и принципы их формулирования;</w:t>
            </w:r>
            <w:r w:rsidRPr="00B27239">
              <w:rPr>
                <w:color w:val="000000"/>
              </w:rPr>
              <w:br/>
              <w:t>– основные нормативные правовые документы в области профессиональной деятельности;</w:t>
            </w:r>
            <w:r w:rsidRPr="00B27239">
              <w:rPr>
                <w:color w:val="000000"/>
              </w:rPr>
              <w:br/>
              <w:t>– особенности психологии творческой деятельности;</w:t>
            </w:r>
            <w:r w:rsidRPr="00B27239">
              <w:rPr>
                <w:color w:val="000000"/>
              </w:rPr>
              <w:br/>
              <w:t>– закономерности создания художественных образов и музыкального восприятия;</w:t>
            </w:r>
          </w:p>
        </w:tc>
      </w:tr>
      <w:tr w:rsidR="004C723B" w:rsidRPr="00B27239" w:rsidTr="00F4587A">
        <w:tc>
          <w:tcPr>
            <w:tcW w:w="1667" w:type="pct"/>
            <w:vMerge/>
            <w:vAlign w:val="center"/>
            <w:hideMark/>
          </w:tcPr>
          <w:p w:rsidR="004C723B" w:rsidRPr="00B27239" w:rsidRDefault="004C723B" w:rsidP="00F4587A">
            <w:pPr>
              <w:rPr>
                <w:color w:val="000000"/>
              </w:rPr>
            </w:pPr>
          </w:p>
        </w:tc>
        <w:tc>
          <w:tcPr>
            <w:tcW w:w="1667" w:type="pct"/>
            <w:vMerge/>
            <w:vAlign w:val="center"/>
            <w:hideMark/>
          </w:tcPr>
          <w:p w:rsidR="004C723B" w:rsidRPr="00B27239" w:rsidRDefault="004C723B" w:rsidP="00F4587A">
            <w:pPr>
              <w:rPr>
                <w:color w:val="000000"/>
              </w:rPr>
            </w:pPr>
          </w:p>
        </w:tc>
        <w:tc>
          <w:tcPr>
            <w:tcW w:w="1667" w:type="pct"/>
            <w:shd w:val="clear" w:color="auto" w:fill="auto"/>
            <w:hideMark/>
          </w:tcPr>
          <w:p w:rsidR="004C723B" w:rsidRPr="00B27239" w:rsidRDefault="004C723B" w:rsidP="00F4587A">
            <w:pPr>
              <w:rPr>
                <w:color w:val="000000"/>
              </w:rPr>
            </w:pPr>
            <w:r w:rsidRPr="00B27239">
              <w:rPr>
                <w:b/>
                <w:bCs/>
                <w:color w:val="000000"/>
              </w:rPr>
              <w:t>Уметь:</w:t>
            </w:r>
            <w:r w:rsidRPr="00B27239">
              <w:rPr>
                <w:color w:val="000000"/>
              </w:rPr>
              <w:br/>
              <w:t>– формулировать взаимосвязанные задачи, обеспечивающие достижение поставленной цели;</w:t>
            </w:r>
            <w:r w:rsidRPr="00B27239">
              <w:rPr>
                <w:color w:val="000000"/>
              </w:rPr>
              <w:br/>
              <w:t>– ориентироваться в системе законодательства и нормативных правовых актов;</w:t>
            </w:r>
            <w:r w:rsidRPr="00B27239">
              <w:rPr>
                <w:color w:val="000000"/>
              </w:rPr>
              <w:br/>
              <w:t>– выстраивать оптимальную последовательность психолого-педагогических задач при организации творческого процесса;</w:t>
            </w:r>
          </w:p>
        </w:tc>
      </w:tr>
      <w:tr w:rsidR="004C723B" w:rsidRPr="00B27239" w:rsidTr="00F4587A">
        <w:tc>
          <w:tcPr>
            <w:tcW w:w="1667" w:type="pct"/>
            <w:vMerge/>
            <w:vAlign w:val="center"/>
            <w:hideMark/>
          </w:tcPr>
          <w:p w:rsidR="004C723B" w:rsidRPr="00B27239" w:rsidRDefault="004C723B" w:rsidP="00F4587A">
            <w:pPr>
              <w:rPr>
                <w:color w:val="000000"/>
              </w:rPr>
            </w:pPr>
          </w:p>
        </w:tc>
        <w:tc>
          <w:tcPr>
            <w:tcW w:w="1667" w:type="pct"/>
            <w:vMerge/>
            <w:vAlign w:val="center"/>
            <w:hideMark/>
          </w:tcPr>
          <w:p w:rsidR="004C723B" w:rsidRPr="00B27239" w:rsidRDefault="004C723B" w:rsidP="00F4587A">
            <w:pPr>
              <w:rPr>
                <w:color w:val="000000"/>
              </w:rPr>
            </w:pPr>
          </w:p>
        </w:tc>
        <w:tc>
          <w:tcPr>
            <w:tcW w:w="1667" w:type="pct"/>
            <w:shd w:val="clear" w:color="auto" w:fill="auto"/>
            <w:hideMark/>
          </w:tcPr>
          <w:p w:rsidR="004C723B" w:rsidRPr="00B27239" w:rsidRDefault="004C723B" w:rsidP="00F4587A">
            <w:pPr>
              <w:rPr>
                <w:color w:val="000000"/>
              </w:rPr>
            </w:pPr>
            <w:r w:rsidRPr="00B27239">
              <w:rPr>
                <w:b/>
                <w:bCs/>
                <w:color w:val="000000"/>
              </w:rPr>
              <w:t>Владеть:</w:t>
            </w:r>
            <w:r w:rsidRPr="00B27239">
              <w:rPr>
                <w:color w:val="000000"/>
              </w:rPr>
              <w:br/>
              <w:t xml:space="preserve">– навыком выбора оптимального способа решения поставленной </w:t>
            </w:r>
            <w:r w:rsidRPr="00B27239">
              <w:rPr>
                <w:color w:val="000000"/>
              </w:rPr>
              <w:lastRenderedPageBreak/>
              <w:t>задачи, исходя из учета имеющихся ресурсов и планируемых сроков реализации задачи;</w:t>
            </w:r>
            <w:r w:rsidRPr="00B27239">
              <w:rPr>
                <w:color w:val="000000"/>
              </w:rPr>
              <w:br/>
              <w:t>– понятийным аппаратом в области права;</w:t>
            </w:r>
            <w:r w:rsidRPr="00B27239">
              <w:rPr>
                <w:color w:val="000000"/>
              </w:rPr>
              <w:br/>
              <w:t>– навыками самоуправления и рефлексии, постановки целей и задач, развития творческого мышления.</w:t>
            </w:r>
          </w:p>
        </w:tc>
      </w:tr>
      <w:tr w:rsidR="004C723B" w:rsidRPr="00B27239" w:rsidTr="00F4587A">
        <w:tc>
          <w:tcPr>
            <w:tcW w:w="1667" w:type="pct"/>
            <w:vMerge w:val="restart"/>
            <w:shd w:val="clear" w:color="auto" w:fill="auto"/>
            <w:hideMark/>
          </w:tcPr>
          <w:p w:rsidR="004C723B" w:rsidRPr="00B27239" w:rsidRDefault="004C723B" w:rsidP="00F4587A">
            <w:pPr>
              <w:rPr>
                <w:color w:val="000000"/>
              </w:rPr>
            </w:pPr>
            <w:r w:rsidRPr="00B27239">
              <w:rPr>
                <w:b/>
                <w:bCs/>
                <w:color w:val="000000"/>
              </w:rPr>
              <w:lastRenderedPageBreak/>
              <w:t>ОПК-7</w:t>
            </w:r>
            <w:r w:rsidRPr="00B27239">
              <w:rPr>
                <w:color w:val="000000"/>
              </w:rPr>
              <w:br/>
              <w:t>Способен ориентироваться в проблематике современной государственной культурной политики Российской Федерации</w:t>
            </w:r>
          </w:p>
        </w:tc>
        <w:tc>
          <w:tcPr>
            <w:tcW w:w="1667" w:type="pct"/>
            <w:vMerge w:val="restart"/>
            <w:shd w:val="clear" w:color="auto" w:fill="auto"/>
            <w:hideMark/>
          </w:tcPr>
          <w:p w:rsidR="004C723B" w:rsidRPr="00B27239" w:rsidRDefault="004C723B" w:rsidP="00F4587A">
            <w:pPr>
              <w:rPr>
                <w:color w:val="000000"/>
              </w:rPr>
            </w:pPr>
            <w:r w:rsidRPr="00B27239">
              <w:rPr>
                <w:color w:val="000000"/>
              </w:rPr>
              <w:t xml:space="preserve">ОПК-7.1 </w:t>
            </w:r>
            <w:r w:rsidRPr="00B27239">
              <w:rPr>
                <w:color w:val="000000"/>
              </w:rPr>
              <w:br/>
              <w:t>Ориентируется в проблематике современной государственной культурной</w:t>
            </w:r>
            <w:r w:rsidRPr="00B27239">
              <w:rPr>
                <w:color w:val="000000"/>
              </w:rPr>
              <w:br/>
              <w:t>политики РФ</w:t>
            </w:r>
            <w:r w:rsidRPr="00B27239">
              <w:rPr>
                <w:color w:val="000000"/>
              </w:rPr>
              <w:br/>
            </w:r>
            <w:r w:rsidRPr="00B27239">
              <w:rPr>
                <w:color w:val="000000"/>
              </w:rPr>
              <w:br/>
              <w:t xml:space="preserve">ОПК-7.2 </w:t>
            </w:r>
            <w:r w:rsidRPr="00B27239">
              <w:rPr>
                <w:color w:val="000000"/>
              </w:rPr>
              <w:br/>
              <w:t>Планирует творческую деятельность с учетом концепции современной государственной культурной политики РФ</w:t>
            </w:r>
            <w:r w:rsidRPr="00B27239">
              <w:rPr>
                <w:color w:val="000000"/>
              </w:rPr>
              <w:br/>
            </w:r>
            <w:r w:rsidRPr="00B27239">
              <w:rPr>
                <w:color w:val="000000"/>
              </w:rPr>
              <w:br/>
              <w:t xml:space="preserve">ОПК-7.3 </w:t>
            </w:r>
            <w:r w:rsidRPr="00B27239">
              <w:rPr>
                <w:color w:val="000000"/>
              </w:rPr>
              <w:br/>
              <w:t>Осуществляет педагогическую деятельность в области искусства, соотнося ее с кругом задач современной государственной культурной политики РФ</w:t>
            </w:r>
            <w:r w:rsidRPr="00B27239">
              <w:rPr>
                <w:color w:val="000000"/>
              </w:rPr>
              <w:br/>
            </w:r>
            <w:r w:rsidRPr="00B27239">
              <w:rPr>
                <w:color w:val="000000"/>
              </w:rPr>
              <w:br/>
              <w:t xml:space="preserve">ОПК-7.4 </w:t>
            </w:r>
            <w:r w:rsidRPr="00B27239">
              <w:rPr>
                <w:color w:val="000000"/>
              </w:rPr>
              <w:br/>
              <w:t>Использует широкий спектр педагогических методов в области искусства в соответствии с кругом задач современной государственной культурной политики</w:t>
            </w:r>
          </w:p>
        </w:tc>
        <w:tc>
          <w:tcPr>
            <w:tcW w:w="1667" w:type="pct"/>
            <w:shd w:val="clear" w:color="auto" w:fill="auto"/>
            <w:hideMark/>
          </w:tcPr>
          <w:p w:rsidR="004C723B" w:rsidRPr="00B27239" w:rsidRDefault="004C723B" w:rsidP="00F4587A">
            <w:pPr>
              <w:rPr>
                <w:color w:val="000000"/>
              </w:rPr>
            </w:pPr>
            <w:r w:rsidRPr="00B27239">
              <w:rPr>
                <w:b/>
                <w:bCs/>
                <w:color w:val="000000"/>
              </w:rPr>
              <w:t>Знать:</w:t>
            </w:r>
            <w:r w:rsidRPr="00B27239">
              <w:rPr>
                <w:color w:val="000000"/>
              </w:rPr>
              <w:br/>
              <w:t>– функции, закономерности и принципы социокультурной деятельности;</w:t>
            </w:r>
            <w:r w:rsidRPr="00B27239">
              <w:rPr>
                <w:color w:val="000000"/>
              </w:rPr>
              <w:br/>
              <w:t>– формы и практики культурной политики Российской Федерации;</w:t>
            </w:r>
            <w:r w:rsidRPr="00B27239">
              <w:rPr>
                <w:color w:val="000000"/>
              </w:rPr>
              <w:br/>
              <w:t>– юридические документы, регламентирующие профессиональную деятельность в сфере культуры;</w:t>
            </w:r>
            <w:r w:rsidRPr="00B27239">
              <w:rPr>
                <w:color w:val="000000"/>
              </w:rPr>
              <w:br/>
              <w:t>– направления культуроохранной деятельности и механизмы формирования культуры личности;</w:t>
            </w:r>
          </w:p>
        </w:tc>
      </w:tr>
      <w:tr w:rsidR="004C723B" w:rsidRPr="00B27239" w:rsidTr="00F4587A">
        <w:tc>
          <w:tcPr>
            <w:tcW w:w="1667" w:type="pct"/>
            <w:vMerge/>
            <w:vAlign w:val="center"/>
            <w:hideMark/>
          </w:tcPr>
          <w:p w:rsidR="004C723B" w:rsidRPr="00B27239" w:rsidRDefault="004C723B" w:rsidP="00F4587A">
            <w:pPr>
              <w:rPr>
                <w:color w:val="000000"/>
              </w:rPr>
            </w:pPr>
          </w:p>
        </w:tc>
        <w:tc>
          <w:tcPr>
            <w:tcW w:w="1667" w:type="pct"/>
            <w:vMerge/>
            <w:vAlign w:val="center"/>
            <w:hideMark/>
          </w:tcPr>
          <w:p w:rsidR="004C723B" w:rsidRPr="00B27239" w:rsidRDefault="004C723B" w:rsidP="00F4587A">
            <w:pPr>
              <w:rPr>
                <w:color w:val="000000"/>
              </w:rPr>
            </w:pPr>
          </w:p>
        </w:tc>
        <w:tc>
          <w:tcPr>
            <w:tcW w:w="1667" w:type="pct"/>
            <w:shd w:val="clear" w:color="auto" w:fill="auto"/>
            <w:hideMark/>
          </w:tcPr>
          <w:p w:rsidR="004C723B" w:rsidRPr="00B27239" w:rsidRDefault="004C723B" w:rsidP="00F4587A">
            <w:pPr>
              <w:rPr>
                <w:color w:val="000000"/>
              </w:rPr>
            </w:pPr>
            <w:r w:rsidRPr="00B27239">
              <w:rPr>
                <w:b/>
                <w:bCs/>
                <w:color w:val="000000"/>
              </w:rPr>
              <w:t>Уметь:</w:t>
            </w:r>
            <w:r w:rsidRPr="00B27239">
              <w:rPr>
                <w:color w:val="000000"/>
              </w:rPr>
              <w:br/>
              <w:t>– систематизировать знания фундаментальной и исторической культурологии, применять их в целях прогнозирования, проектирования,</w:t>
            </w:r>
            <w:r w:rsidRPr="00B27239">
              <w:rPr>
                <w:color w:val="000000"/>
              </w:rPr>
              <w:br/>
              <w:t>регулирования и организационно-методического обеспечения культурных процессов;</w:t>
            </w:r>
          </w:p>
        </w:tc>
      </w:tr>
      <w:tr w:rsidR="004C723B" w:rsidRPr="00B27239" w:rsidTr="00F4587A">
        <w:tc>
          <w:tcPr>
            <w:tcW w:w="1667" w:type="pct"/>
            <w:vMerge/>
            <w:vAlign w:val="center"/>
            <w:hideMark/>
          </w:tcPr>
          <w:p w:rsidR="004C723B" w:rsidRPr="00B27239" w:rsidRDefault="004C723B" w:rsidP="00F4587A">
            <w:pPr>
              <w:rPr>
                <w:color w:val="000000"/>
              </w:rPr>
            </w:pPr>
          </w:p>
        </w:tc>
        <w:tc>
          <w:tcPr>
            <w:tcW w:w="1667" w:type="pct"/>
            <w:vMerge/>
            <w:vAlign w:val="center"/>
            <w:hideMark/>
          </w:tcPr>
          <w:p w:rsidR="004C723B" w:rsidRPr="00B27239" w:rsidRDefault="004C723B" w:rsidP="00F4587A">
            <w:pPr>
              <w:rPr>
                <w:color w:val="000000"/>
              </w:rPr>
            </w:pPr>
          </w:p>
        </w:tc>
        <w:tc>
          <w:tcPr>
            <w:tcW w:w="1667" w:type="pct"/>
            <w:shd w:val="clear" w:color="auto" w:fill="auto"/>
            <w:hideMark/>
          </w:tcPr>
          <w:p w:rsidR="004C723B" w:rsidRPr="00B27239" w:rsidRDefault="004C723B" w:rsidP="00F4587A">
            <w:pPr>
              <w:rPr>
                <w:color w:val="000000"/>
              </w:rPr>
            </w:pPr>
            <w:r w:rsidRPr="00B27239">
              <w:rPr>
                <w:b/>
                <w:bCs/>
                <w:color w:val="000000"/>
              </w:rPr>
              <w:t>Владеть:</w:t>
            </w:r>
            <w:r w:rsidRPr="00B27239">
              <w:rPr>
                <w:color w:val="000000"/>
              </w:rPr>
              <w:br/>
              <w:t>– приемами информационно-описательной деятельности, систематизации данных, структурированного описания предметной области;</w:t>
            </w:r>
            <w:r w:rsidRPr="00B27239">
              <w:rPr>
                <w:color w:val="000000"/>
              </w:rPr>
              <w:br/>
              <w:t>– познавательными подходами и методами изучения культурных форм и процессов, социально-</w:t>
            </w:r>
            <w:r w:rsidRPr="00B27239">
              <w:rPr>
                <w:color w:val="000000"/>
              </w:rPr>
              <w:lastRenderedPageBreak/>
              <w:t>культурных практик;</w:t>
            </w:r>
            <w:r w:rsidRPr="00B27239">
              <w:rPr>
                <w:color w:val="000000"/>
              </w:rPr>
              <w:br/>
              <w:t>– процедурами практического применения методик анализа к различным культурным формам и процессам;</w:t>
            </w:r>
          </w:p>
        </w:tc>
      </w:tr>
    </w:tbl>
    <w:p w:rsidR="00BD7E87" w:rsidRDefault="00BD7E87" w:rsidP="004C723B">
      <w:pPr>
        <w:pStyle w:val="3"/>
      </w:pPr>
    </w:p>
    <w:p w:rsidR="004C723B" w:rsidRDefault="004C723B" w:rsidP="004C723B">
      <w:pPr>
        <w:ind w:firstLine="709"/>
        <w:jc w:val="both"/>
        <w:rPr>
          <w:b/>
          <w:sz w:val="28"/>
          <w:szCs w:val="28"/>
        </w:rPr>
      </w:pPr>
      <w:r>
        <w:rPr>
          <w:b/>
          <w:sz w:val="28"/>
          <w:szCs w:val="28"/>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4C723B" w:rsidRPr="00697677" w:rsidRDefault="004C723B" w:rsidP="004C723B">
      <w:pPr>
        <w:ind w:firstLine="709"/>
        <w:jc w:val="both"/>
        <w:rPr>
          <w:sz w:val="28"/>
          <w:szCs w:val="28"/>
        </w:rPr>
      </w:pPr>
    </w:p>
    <w:p w:rsidR="004C723B" w:rsidRDefault="004C723B" w:rsidP="004C723B">
      <w:pPr>
        <w:ind w:firstLine="709"/>
        <w:jc w:val="both"/>
        <w:rPr>
          <w:i/>
          <w:sz w:val="28"/>
          <w:szCs w:val="28"/>
        </w:rPr>
      </w:pPr>
      <w:r>
        <w:rPr>
          <w:i/>
          <w:sz w:val="28"/>
          <w:szCs w:val="28"/>
        </w:rPr>
        <w:t>Преподаватель дисциплины самостоятельно определяет типовые и оригинальные контрольные задания, их компетентностную ориентированность («привязанность»), указывает критерии их оценивания и прилагает при необходимости (тестовые задания) «ключи» (листы правильных ответов).</w:t>
      </w:r>
    </w:p>
    <w:p w:rsidR="004C723B" w:rsidRDefault="004C723B" w:rsidP="004C723B">
      <w:pPr>
        <w:jc w:val="both"/>
        <w:rPr>
          <w:i/>
          <w:sz w:val="28"/>
          <w:szCs w:val="28"/>
        </w:rPr>
      </w:pPr>
    </w:p>
    <w:p w:rsidR="004C723B" w:rsidRDefault="004C723B" w:rsidP="004C723B">
      <w:pPr>
        <w:rPr>
          <w:i/>
          <w:sz w:val="28"/>
          <w:szCs w:val="28"/>
        </w:rPr>
      </w:pPr>
      <w:r>
        <w:rPr>
          <w:b/>
          <w:sz w:val="28"/>
          <w:szCs w:val="28"/>
        </w:rPr>
        <w:t xml:space="preserve">2.2. Задания репродуктивного уровня </w:t>
      </w:r>
      <w:r>
        <w:rPr>
          <w:i/>
          <w:sz w:val="28"/>
          <w:szCs w:val="28"/>
        </w:rPr>
        <w:t>(обучающиеся демонстрируют способность воспроизводить изученный материал)</w:t>
      </w:r>
    </w:p>
    <w:p w:rsidR="004C723B" w:rsidRDefault="004C723B" w:rsidP="004C723B">
      <w:pPr>
        <w:framePr w:hSpace="165" w:vSpace="120" w:wrap="around" w:vAnchor="text" w:hAnchor="text"/>
        <w:ind w:firstLine="567"/>
        <w:jc w:val="both"/>
        <w:rPr>
          <w:color w:val="444444"/>
        </w:rPr>
      </w:pPr>
    </w:p>
    <w:p w:rsidR="004C723B" w:rsidRDefault="004C723B" w:rsidP="004C723B">
      <w:pPr>
        <w:framePr w:hSpace="165" w:vSpace="120" w:wrap="around" w:vAnchor="text" w:hAnchor="text"/>
        <w:ind w:firstLine="567"/>
        <w:jc w:val="both"/>
        <w:rPr>
          <w:color w:val="444444"/>
        </w:rPr>
      </w:pPr>
    </w:p>
    <w:p w:rsidR="004C723B" w:rsidRDefault="004C723B" w:rsidP="004C723B">
      <w:pPr>
        <w:framePr w:hSpace="165" w:vSpace="120" w:wrap="around" w:vAnchor="text" w:hAnchor="text"/>
        <w:ind w:firstLine="567"/>
        <w:jc w:val="both"/>
        <w:rPr>
          <w:color w:val="444444"/>
        </w:rPr>
      </w:pPr>
      <w:r>
        <w:rPr>
          <w:b/>
          <w:bCs/>
          <w:color w:val="444444"/>
        </w:rPr>
        <w:t>Тема 2. История отечественной культурной политики и управления</w:t>
      </w:r>
      <w:r>
        <w:rPr>
          <w:color w:val="444444"/>
        </w:rPr>
        <w:t xml:space="preserve">. </w:t>
      </w:r>
    </w:p>
    <w:p w:rsidR="004C723B" w:rsidRDefault="004C723B" w:rsidP="004C723B">
      <w:pPr>
        <w:framePr w:hSpace="165" w:vSpace="120" w:wrap="around" w:vAnchor="text" w:hAnchor="text"/>
        <w:ind w:firstLine="567"/>
        <w:jc w:val="both"/>
        <w:rPr>
          <w:color w:val="444444"/>
        </w:rPr>
      </w:pPr>
      <w:r>
        <w:rPr>
          <w:color w:val="444444"/>
        </w:rPr>
        <w:t xml:space="preserve">1.Понятие социкоциокультурного управления и его типология (патерналистский, популистский, эклектический, социодинамический типы управления). </w:t>
      </w:r>
    </w:p>
    <w:p w:rsidR="004C723B" w:rsidRDefault="004C723B" w:rsidP="004C723B">
      <w:pPr>
        <w:framePr w:hSpace="165" w:vSpace="120" w:wrap="around" w:vAnchor="text" w:hAnchor="text"/>
        <w:ind w:firstLine="567"/>
        <w:jc w:val="both"/>
        <w:rPr>
          <w:color w:val="444444"/>
        </w:rPr>
      </w:pPr>
      <w:r>
        <w:rPr>
          <w:color w:val="444444"/>
        </w:rPr>
        <w:t xml:space="preserve">2.Основные этапы развития управления социокультурными процессами в дореволюционной России. </w:t>
      </w:r>
    </w:p>
    <w:p w:rsidR="004C723B" w:rsidRDefault="004C723B" w:rsidP="004C723B">
      <w:pPr>
        <w:framePr w:hSpace="165" w:vSpace="120" w:wrap="around" w:vAnchor="text" w:hAnchor="text"/>
        <w:ind w:firstLine="567"/>
        <w:jc w:val="both"/>
        <w:rPr>
          <w:color w:val="444444"/>
        </w:rPr>
      </w:pPr>
      <w:r>
        <w:rPr>
          <w:color w:val="444444"/>
        </w:rPr>
        <w:t xml:space="preserve">3.Характерные особенности культурной политики в допетровской России. </w:t>
      </w:r>
    </w:p>
    <w:p w:rsidR="004C723B" w:rsidRDefault="004C723B" w:rsidP="004C723B">
      <w:pPr>
        <w:framePr w:hSpace="165" w:vSpace="120" w:wrap="around" w:vAnchor="text" w:hAnchor="text"/>
        <w:ind w:firstLine="567"/>
        <w:jc w:val="both"/>
        <w:rPr>
          <w:color w:val="444444"/>
        </w:rPr>
      </w:pPr>
      <w:r>
        <w:rPr>
          <w:color w:val="444444"/>
        </w:rPr>
        <w:t xml:space="preserve">4. Религия как инструмент культурной политики и средство формирования картины мира в древней Руси. </w:t>
      </w:r>
    </w:p>
    <w:p w:rsidR="004C723B" w:rsidRDefault="004C723B" w:rsidP="004C723B">
      <w:pPr>
        <w:framePr w:hSpace="165" w:vSpace="120" w:wrap="around" w:vAnchor="text" w:hAnchor="text"/>
        <w:ind w:firstLine="567"/>
        <w:jc w:val="both"/>
        <w:rPr>
          <w:color w:val="444444"/>
        </w:rPr>
      </w:pPr>
      <w:r>
        <w:rPr>
          <w:color w:val="444444"/>
        </w:rPr>
        <w:t xml:space="preserve">5. Новый период в истории культурной политики России: изменение характера и направления межкультурных контактов, развитие дворянской субкультуры, преобразование национальной культуры, попытки создания официальной государственной идеологии (ХVIII-ХIХ вв.). </w:t>
      </w:r>
    </w:p>
    <w:p w:rsidR="004C723B" w:rsidRDefault="004C723B" w:rsidP="004C723B">
      <w:pPr>
        <w:framePr w:hSpace="165" w:vSpace="120" w:wrap="around" w:vAnchor="text" w:hAnchor="text"/>
        <w:ind w:firstLine="567"/>
        <w:jc w:val="both"/>
        <w:rPr>
          <w:color w:val="444444"/>
        </w:rPr>
      </w:pPr>
      <w:r>
        <w:rPr>
          <w:color w:val="444444"/>
        </w:rPr>
        <w:t xml:space="preserve">6.Становление и развитие культурной политики советского государства. Роль культурной политики в государственном строительстве советской России. </w:t>
      </w:r>
    </w:p>
    <w:p w:rsidR="004C723B" w:rsidRDefault="004C723B" w:rsidP="004C723B">
      <w:pPr>
        <w:framePr w:hSpace="165" w:vSpace="120" w:wrap="around" w:vAnchor="text" w:hAnchor="text"/>
        <w:ind w:firstLine="567"/>
        <w:jc w:val="both"/>
        <w:rPr>
          <w:color w:val="444444"/>
        </w:rPr>
      </w:pPr>
      <w:r>
        <w:rPr>
          <w:color w:val="444444"/>
        </w:rPr>
        <w:t xml:space="preserve">7.Основные аспекты проблемы взаимоотношений власти, общества и культуры в ХХ в. Потребности культурного развития: свобода от государства и необходимость государственной поддержки и регуляции. </w:t>
      </w:r>
    </w:p>
    <w:p w:rsidR="004C723B" w:rsidRDefault="004C723B" w:rsidP="004C723B">
      <w:pPr>
        <w:framePr w:hSpace="165" w:vSpace="120" w:wrap="around" w:vAnchor="text" w:hAnchor="text"/>
        <w:ind w:firstLine="567"/>
        <w:jc w:val="both"/>
        <w:rPr>
          <w:color w:val="444444"/>
        </w:rPr>
      </w:pPr>
      <w:r>
        <w:rPr>
          <w:color w:val="444444"/>
        </w:rPr>
        <w:t>8.Особенности и противоречия культурной политики в 1990 – 2000-х гг. в России: изменение методов реализации культурной политики, формирование новой стратегии социокультурного управления, децентрализация управления, ее итоги и перспективы.</w:t>
      </w:r>
    </w:p>
    <w:p w:rsidR="004C723B" w:rsidRDefault="004C723B" w:rsidP="004C723B">
      <w:pPr>
        <w:framePr w:hSpace="165" w:vSpace="120" w:wrap="around" w:vAnchor="text" w:hAnchor="text"/>
        <w:ind w:firstLine="567"/>
        <w:jc w:val="both"/>
        <w:rPr>
          <w:color w:val="444444"/>
        </w:rPr>
      </w:pPr>
    </w:p>
    <w:p w:rsidR="004C723B" w:rsidRDefault="004C723B" w:rsidP="004C723B">
      <w:pPr>
        <w:framePr w:hSpace="165" w:vSpace="120" w:wrap="around" w:vAnchor="text" w:hAnchor="text"/>
        <w:ind w:firstLine="567"/>
        <w:jc w:val="center"/>
        <w:rPr>
          <w:b/>
          <w:bCs/>
          <w:color w:val="444444"/>
        </w:rPr>
      </w:pPr>
      <w:r>
        <w:rPr>
          <w:b/>
          <w:bCs/>
          <w:color w:val="444444"/>
        </w:rPr>
        <w:t>Тема 6. Сравнительный анализ особенностей управления социально-культурной сферой на современном этапе в России и Европе (Круглый стол).</w:t>
      </w:r>
    </w:p>
    <w:p w:rsidR="004C723B" w:rsidRDefault="004C723B" w:rsidP="004C723B">
      <w:pPr>
        <w:framePr w:hSpace="165" w:vSpace="120" w:wrap="around" w:vAnchor="text" w:hAnchor="text"/>
        <w:tabs>
          <w:tab w:val="left" w:pos="0"/>
        </w:tabs>
        <w:ind w:firstLine="567"/>
        <w:rPr>
          <w:color w:val="444444"/>
        </w:rPr>
      </w:pPr>
      <w:r>
        <w:rPr>
          <w:color w:val="444444"/>
        </w:rPr>
        <w:t>1. Нормы международного законодательства о культуре. Работа международных организаций по сохранению и развитию культурного наследия.</w:t>
      </w:r>
    </w:p>
    <w:p w:rsidR="004C723B" w:rsidRDefault="004C723B" w:rsidP="004C723B">
      <w:pPr>
        <w:framePr w:hSpace="165" w:vSpace="120" w:wrap="around" w:vAnchor="text" w:hAnchor="text"/>
        <w:ind w:firstLine="567"/>
        <w:rPr>
          <w:color w:val="444444"/>
        </w:rPr>
      </w:pPr>
      <w:r>
        <w:rPr>
          <w:color w:val="444444"/>
        </w:rPr>
        <w:t xml:space="preserve">2. Принципы культурной политики Евросоюза. </w:t>
      </w:r>
    </w:p>
    <w:p w:rsidR="004C723B" w:rsidRDefault="004C723B" w:rsidP="004C723B">
      <w:pPr>
        <w:framePr w:hSpace="165" w:vSpace="120" w:wrap="around" w:vAnchor="text" w:hAnchor="text"/>
        <w:ind w:firstLine="567"/>
        <w:rPr>
          <w:color w:val="444444"/>
        </w:rPr>
      </w:pPr>
      <w:r>
        <w:rPr>
          <w:color w:val="444444"/>
        </w:rPr>
        <w:t>3. Согласованность правовых норм и категориального аппарата российской и европейской современной культурной политики.</w:t>
      </w:r>
    </w:p>
    <w:p w:rsidR="004C723B" w:rsidRDefault="004C723B" w:rsidP="004C723B">
      <w:pPr>
        <w:framePr w:hSpace="165" w:vSpace="120" w:wrap="around" w:vAnchor="text" w:hAnchor="text"/>
        <w:ind w:firstLine="567"/>
        <w:rPr>
          <w:color w:val="444444"/>
        </w:rPr>
      </w:pPr>
      <w:r>
        <w:rPr>
          <w:color w:val="444444"/>
        </w:rPr>
        <w:t>4. Сравнительный анализ культурной политики европейский стран и РФ.</w:t>
      </w:r>
    </w:p>
    <w:p w:rsidR="004C723B" w:rsidRDefault="004C723B" w:rsidP="004C723B">
      <w:pPr>
        <w:framePr w:hSpace="165" w:vSpace="120" w:wrap="around" w:vAnchor="text" w:hAnchor="text"/>
        <w:ind w:firstLine="567"/>
        <w:rPr>
          <w:color w:val="444444"/>
        </w:rPr>
      </w:pPr>
      <w:r>
        <w:rPr>
          <w:color w:val="444444"/>
        </w:rPr>
        <w:t>5.Деятельность международных организаций в сфере охраны и развития культуры.</w:t>
      </w:r>
    </w:p>
    <w:p w:rsidR="004C723B" w:rsidRDefault="004C723B" w:rsidP="004C723B">
      <w:pPr>
        <w:framePr w:hSpace="165" w:vSpace="120" w:wrap="around" w:vAnchor="text" w:hAnchor="text"/>
        <w:ind w:firstLine="567"/>
        <w:rPr>
          <w:b/>
          <w:bCs/>
          <w:iCs/>
        </w:rPr>
      </w:pPr>
      <w:r>
        <w:rPr>
          <w:color w:val="444444"/>
        </w:rPr>
        <w:t>6. Россия и ЮНЕСКО: основные направления сотрудничества.</w:t>
      </w:r>
    </w:p>
    <w:p w:rsidR="004C723B" w:rsidRDefault="004C723B" w:rsidP="004C723B">
      <w:pPr>
        <w:framePr w:hSpace="165" w:vSpace="120" w:wrap="around" w:vAnchor="text" w:hAnchor="text"/>
        <w:ind w:firstLine="567"/>
        <w:rPr>
          <w:b/>
          <w:u w:val="single"/>
        </w:rPr>
      </w:pPr>
    </w:p>
    <w:p w:rsidR="004C723B" w:rsidRDefault="004C723B" w:rsidP="004C723B">
      <w:pPr>
        <w:framePr w:hSpace="165" w:vSpace="120" w:wrap="around" w:vAnchor="text" w:hAnchor="text"/>
        <w:ind w:firstLine="567"/>
        <w:rPr>
          <w:b/>
          <w:u w:val="single"/>
        </w:rPr>
      </w:pPr>
    </w:p>
    <w:p w:rsidR="004C723B" w:rsidRPr="00525D67" w:rsidRDefault="004C723B" w:rsidP="004C723B">
      <w:pPr>
        <w:jc w:val="center"/>
        <w:rPr>
          <w:sz w:val="28"/>
          <w:szCs w:val="28"/>
        </w:rPr>
      </w:pPr>
    </w:p>
    <w:p w:rsidR="004C723B" w:rsidRDefault="004C723B" w:rsidP="004C723B">
      <w:pPr>
        <w:ind w:firstLine="567"/>
      </w:pPr>
      <w:r>
        <w:rPr>
          <w:b/>
          <w:u w:val="single"/>
        </w:rPr>
        <w:t>Вопросы к зачету</w:t>
      </w:r>
    </w:p>
    <w:p w:rsidR="004C723B" w:rsidRDefault="004C723B" w:rsidP="004C723B">
      <w:pPr>
        <w:ind w:firstLine="567"/>
        <w:rPr>
          <w:color w:val="444444"/>
        </w:rPr>
      </w:pPr>
      <w:r>
        <w:rPr>
          <w:color w:val="444444"/>
        </w:rPr>
        <w:t>1 Культурная политика как междисциплинарная область исследований.</w:t>
      </w:r>
    </w:p>
    <w:p w:rsidR="004C723B" w:rsidRDefault="004C723B" w:rsidP="004C723B">
      <w:pPr>
        <w:ind w:firstLine="567"/>
      </w:pPr>
      <w:r>
        <w:rPr>
          <w:color w:val="444444"/>
        </w:rPr>
        <w:t>2. Сущность, цели, задачи и субъекты культурной политики</w:t>
      </w:r>
    </w:p>
    <w:p w:rsidR="004C723B" w:rsidRDefault="004C723B" w:rsidP="004C723B">
      <w:pPr>
        <w:tabs>
          <w:tab w:val="left" w:pos="708"/>
        </w:tabs>
        <w:ind w:firstLine="567"/>
      </w:pPr>
      <w:r>
        <w:rPr>
          <w:color w:val="444444"/>
        </w:rPr>
        <w:t>3. История отечественной культурной политики и управления</w:t>
      </w:r>
    </w:p>
    <w:p w:rsidR="004C723B" w:rsidRDefault="004C723B" w:rsidP="004C723B">
      <w:pPr>
        <w:tabs>
          <w:tab w:val="left" w:pos="708"/>
        </w:tabs>
        <w:ind w:firstLine="567"/>
      </w:pPr>
      <w:r>
        <w:rPr>
          <w:color w:val="444444"/>
        </w:rPr>
        <w:t>4. Культурная политика и социокультурная ситуация в современной России. Цели и принципы современной государственной культурной политики</w:t>
      </w:r>
    </w:p>
    <w:p w:rsidR="004C723B" w:rsidRDefault="004C723B" w:rsidP="004C723B">
      <w:pPr>
        <w:ind w:firstLine="567"/>
      </w:pPr>
      <w:r>
        <w:rPr>
          <w:color w:val="444444"/>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4C723B" w:rsidRDefault="004C723B" w:rsidP="004C723B">
      <w:pPr>
        <w:tabs>
          <w:tab w:val="left" w:pos="708"/>
        </w:tabs>
        <w:ind w:firstLine="567"/>
      </w:pPr>
      <w:r>
        <w:rPr>
          <w:color w:val="444444"/>
        </w:rPr>
        <w:t>7. Основные подотрасли культурного комплекса. Поддержка художественного творчества. Культуроохранные технологии.</w:t>
      </w:r>
    </w:p>
    <w:p w:rsidR="004C723B" w:rsidRDefault="004C723B" w:rsidP="004C723B">
      <w:pPr>
        <w:tabs>
          <w:tab w:val="left" w:pos="708"/>
        </w:tabs>
        <w:ind w:firstLine="567"/>
      </w:pPr>
      <w:r>
        <w:rPr>
          <w:color w:val="444444"/>
        </w:rPr>
        <w:t>8. Образование как инструмент культурной политики. Система подготовки специалистов в области культуры и искусства</w:t>
      </w:r>
    </w:p>
    <w:p w:rsidR="004C723B" w:rsidRDefault="004C723B" w:rsidP="004C723B">
      <w:pPr>
        <w:tabs>
          <w:tab w:val="left" w:pos="0"/>
        </w:tabs>
        <w:ind w:firstLine="567"/>
        <w:rPr>
          <w:color w:val="444444"/>
        </w:rPr>
      </w:pPr>
      <w:r>
        <w:rPr>
          <w:color w:val="444444"/>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4C723B" w:rsidRDefault="004C723B" w:rsidP="004C723B">
      <w:pPr>
        <w:ind w:firstLine="567"/>
        <w:rPr>
          <w:color w:val="444444"/>
        </w:rPr>
      </w:pPr>
      <w:r>
        <w:rPr>
          <w:color w:val="444444"/>
        </w:rPr>
        <w:t xml:space="preserve">10. Принципы культурной политики Евросоюза. </w:t>
      </w:r>
    </w:p>
    <w:p w:rsidR="004C723B" w:rsidRDefault="004C723B" w:rsidP="004C723B">
      <w:pPr>
        <w:ind w:firstLine="567"/>
        <w:rPr>
          <w:color w:val="444444"/>
        </w:rPr>
      </w:pPr>
      <w:r>
        <w:rPr>
          <w:color w:val="444444"/>
        </w:rPr>
        <w:t>11. Сравнительный анализ культурной политики европейский стран и РФ.</w:t>
      </w:r>
    </w:p>
    <w:p w:rsidR="004C723B" w:rsidRDefault="004C723B" w:rsidP="004C723B">
      <w:pPr>
        <w:ind w:firstLine="567"/>
        <w:rPr>
          <w:color w:val="444444"/>
        </w:rPr>
      </w:pPr>
      <w:r>
        <w:rPr>
          <w:color w:val="444444"/>
        </w:rPr>
        <w:t>12.. Деятельность международных организаций в сфере охраны и развития культуры.</w:t>
      </w:r>
    </w:p>
    <w:p w:rsidR="004C723B" w:rsidRDefault="004C723B" w:rsidP="004C723B">
      <w:pPr>
        <w:ind w:firstLine="567"/>
        <w:rPr>
          <w:color w:val="444444"/>
        </w:rPr>
      </w:pPr>
      <w:r>
        <w:rPr>
          <w:color w:val="444444"/>
        </w:rPr>
        <w:t>13. Россия и ЮНЕСКО: основные направления сотрудничества.</w:t>
      </w:r>
    </w:p>
    <w:p w:rsidR="004C723B" w:rsidRDefault="004C723B" w:rsidP="004C723B">
      <w:pPr>
        <w:ind w:firstLine="567"/>
        <w:rPr>
          <w:color w:val="444444"/>
        </w:rPr>
      </w:pPr>
      <w:r>
        <w:rPr>
          <w:bCs/>
          <w:color w:val="444444"/>
        </w:rPr>
        <w:t>14</w:t>
      </w:r>
      <w:r>
        <w:rPr>
          <w:b/>
          <w:bCs/>
          <w:color w:val="444444"/>
        </w:rPr>
        <w:t xml:space="preserve">. </w:t>
      </w:r>
      <w:r>
        <w:rPr>
          <w:color w:val="444444"/>
        </w:rPr>
        <w:t>Национализация историко-культурного достояния в РСФСР: создание государственной системы архивов, музеев, библиотек в 1918 - 1941 гг.</w:t>
      </w:r>
    </w:p>
    <w:p w:rsidR="004C723B" w:rsidRDefault="004C723B" w:rsidP="004C723B">
      <w:pPr>
        <w:ind w:firstLine="567"/>
        <w:rPr>
          <w:color w:val="444444"/>
        </w:rPr>
      </w:pPr>
      <w:r>
        <w:rPr>
          <w:color w:val="444444"/>
        </w:rPr>
        <w:t>15. Развитие субкультур как одна из черт современной социокультурной ситуации.</w:t>
      </w:r>
    </w:p>
    <w:p w:rsidR="004C723B" w:rsidRDefault="004C723B" w:rsidP="004C723B">
      <w:pPr>
        <w:ind w:firstLine="567"/>
      </w:pPr>
      <w:r>
        <w:rPr>
          <w:color w:val="444444"/>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t xml:space="preserve"> </w:t>
      </w:r>
    </w:p>
    <w:p w:rsidR="004C723B" w:rsidRDefault="004C723B" w:rsidP="004C723B">
      <w:pPr>
        <w:ind w:firstLine="567"/>
        <w:jc w:val="both"/>
      </w:pPr>
    </w:p>
    <w:p w:rsidR="004C723B" w:rsidRDefault="004C723B" w:rsidP="004C723B">
      <w:pPr>
        <w:ind w:firstLine="426"/>
        <w:rPr>
          <w:sz w:val="28"/>
          <w:szCs w:val="28"/>
        </w:rPr>
      </w:pPr>
    </w:p>
    <w:p w:rsidR="004C723B" w:rsidRDefault="004C723B" w:rsidP="004C723B">
      <w:pPr>
        <w:rPr>
          <w:sz w:val="28"/>
          <w:szCs w:val="28"/>
        </w:rPr>
      </w:pPr>
      <w:r>
        <w:rPr>
          <w:sz w:val="28"/>
          <w:szCs w:val="28"/>
        </w:rPr>
        <w:t>2.1.3 Вопросы для коллоквиума</w:t>
      </w:r>
    </w:p>
    <w:p w:rsidR="004C723B" w:rsidRDefault="004C723B" w:rsidP="004C723B">
      <w:pPr>
        <w:framePr w:hSpace="165" w:vSpace="120" w:wrap="around" w:vAnchor="text" w:hAnchor="text"/>
        <w:ind w:firstLine="567"/>
        <w:jc w:val="center"/>
        <w:rPr>
          <w:b/>
          <w:bCs/>
          <w:color w:val="444444"/>
        </w:rPr>
      </w:pPr>
      <w:r>
        <w:rPr>
          <w:b/>
          <w:bCs/>
          <w:color w:val="444444"/>
        </w:rPr>
        <w:t>Тема 6. Сравнительный анализ особенностей управления социально-культурной сферой на современном этапе в России и Европе (Круглый стол).</w:t>
      </w:r>
    </w:p>
    <w:p w:rsidR="004C723B" w:rsidRDefault="004C723B" w:rsidP="004C723B">
      <w:pPr>
        <w:tabs>
          <w:tab w:val="left" w:pos="0"/>
        </w:tabs>
        <w:ind w:firstLine="567"/>
        <w:rPr>
          <w:color w:val="444444"/>
        </w:rPr>
      </w:pPr>
      <w:r>
        <w:rPr>
          <w:color w:val="444444"/>
        </w:rPr>
        <w:t>1. Нормы международного законодательства о культуре. Работа международных организаций по сохранению и развитию культурного наследия.</w:t>
      </w:r>
    </w:p>
    <w:p w:rsidR="004C723B" w:rsidRDefault="004C723B" w:rsidP="004C723B">
      <w:pPr>
        <w:ind w:firstLine="567"/>
        <w:rPr>
          <w:color w:val="444444"/>
        </w:rPr>
      </w:pPr>
      <w:r>
        <w:rPr>
          <w:color w:val="444444"/>
        </w:rPr>
        <w:t xml:space="preserve">2. Принципы культурной политики Евросоюза. </w:t>
      </w:r>
    </w:p>
    <w:p w:rsidR="004C723B" w:rsidRDefault="004C723B" w:rsidP="004C723B">
      <w:pPr>
        <w:ind w:firstLine="567"/>
        <w:rPr>
          <w:color w:val="444444"/>
        </w:rPr>
      </w:pPr>
      <w:r>
        <w:rPr>
          <w:color w:val="444444"/>
        </w:rPr>
        <w:t>3. Согласованность правовых норм и категориального аппарата российской и европейской современной культурной политики.</w:t>
      </w:r>
    </w:p>
    <w:p w:rsidR="004C723B" w:rsidRDefault="004C723B" w:rsidP="004C723B">
      <w:pPr>
        <w:ind w:firstLine="567"/>
        <w:rPr>
          <w:color w:val="444444"/>
        </w:rPr>
      </w:pPr>
      <w:r>
        <w:rPr>
          <w:color w:val="444444"/>
        </w:rPr>
        <w:t>4. Сравнительный анализ культурной политики европейский стран и РФ.</w:t>
      </w:r>
    </w:p>
    <w:p w:rsidR="004C723B" w:rsidRDefault="004C723B" w:rsidP="004C723B">
      <w:pPr>
        <w:ind w:firstLine="567"/>
        <w:rPr>
          <w:color w:val="444444"/>
        </w:rPr>
      </w:pPr>
      <w:r>
        <w:rPr>
          <w:color w:val="444444"/>
        </w:rPr>
        <w:t>5.Деятельность международных организаций в сфере охраны и развития культуры.</w:t>
      </w:r>
    </w:p>
    <w:p w:rsidR="004C723B" w:rsidRDefault="004C723B" w:rsidP="004C723B">
      <w:pPr>
        <w:ind w:firstLine="567"/>
        <w:rPr>
          <w:b/>
          <w:bCs/>
          <w:iCs/>
        </w:rPr>
      </w:pPr>
      <w:r>
        <w:rPr>
          <w:color w:val="444444"/>
        </w:rPr>
        <w:t>6. Россия и ЮНЕСКО: основные направления сотрудничества.</w:t>
      </w:r>
    </w:p>
    <w:p w:rsidR="004C723B" w:rsidRDefault="004C723B" w:rsidP="004C723B">
      <w:pPr>
        <w:rPr>
          <w:sz w:val="28"/>
          <w:szCs w:val="28"/>
        </w:rPr>
      </w:pPr>
    </w:p>
    <w:p w:rsidR="004C723B" w:rsidRDefault="004C723B" w:rsidP="004C723B">
      <w:pPr>
        <w:jc w:val="center"/>
        <w:rPr>
          <w:b/>
          <w:sz w:val="28"/>
          <w:szCs w:val="28"/>
        </w:rPr>
      </w:pPr>
    </w:p>
    <w:p w:rsidR="004C723B" w:rsidRDefault="004C723B" w:rsidP="004C723B">
      <w:pPr>
        <w:rPr>
          <w:b/>
          <w:sz w:val="28"/>
          <w:szCs w:val="28"/>
        </w:rPr>
      </w:pPr>
      <w:r>
        <w:rPr>
          <w:b/>
          <w:sz w:val="28"/>
          <w:szCs w:val="28"/>
        </w:rPr>
        <w:t>2.4. Промежуточная аттестация</w:t>
      </w:r>
    </w:p>
    <w:p w:rsidR="004C723B" w:rsidRDefault="004C723B" w:rsidP="004C723B">
      <w:pPr>
        <w:jc w:val="both"/>
        <w:rPr>
          <w:b/>
          <w:sz w:val="28"/>
          <w:szCs w:val="28"/>
        </w:rPr>
      </w:pPr>
    </w:p>
    <w:p w:rsidR="004C723B" w:rsidRDefault="004C723B" w:rsidP="004C723B">
      <w:pPr>
        <w:jc w:val="both"/>
        <w:rPr>
          <w:sz w:val="28"/>
          <w:szCs w:val="28"/>
        </w:rPr>
      </w:pPr>
      <w:r>
        <w:rPr>
          <w:sz w:val="28"/>
          <w:szCs w:val="28"/>
        </w:rPr>
        <w:t>2.4.1. Вопросы/задания к зачету.</w:t>
      </w:r>
    </w:p>
    <w:p w:rsidR="004C723B" w:rsidRDefault="004C723B" w:rsidP="004C723B">
      <w:pPr>
        <w:ind w:firstLine="567"/>
      </w:pPr>
      <w:r>
        <w:rPr>
          <w:b/>
          <w:u w:val="single"/>
        </w:rPr>
        <w:t>Вопросы к зачету</w:t>
      </w:r>
    </w:p>
    <w:p w:rsidR="004C723B" w:rsidRDefault="004C723B" w:rsidP="004C723B">
      <w:pPr>
        <w:ind w:firstLine="567"/>
        <w:rPr>
          <w:color w:val="444444"/>
        </w:rPr>
      </w:pPr>
      <w:r>
        <w:rPr>
          <w:color w:val="444444"/>
        </w:rPr>
        <w:t>1 Культурная политика как междисциплинарная область исследований.</w:t>
      </w:r>
    </w:p>
    <w:p w:rsidR="004C723B" w:rsidRDefault="004C723B" w:rsidP="004C723B">
      <w:pPr>
        <w:ind w:firstLine="567"/>
      </w:pPr>
      <w:r>
        <w:rPr>
          <w:color w:val="444444"/>
        </w:rPr>
        <w:t>2. Сущность, цели, задачи и субъекты культурной политики</w:t>
      </w:r>
    </w:p>
    <w:p w:rsidR="004C723B" w:rsidRDefault="004C723B" w:rsidP="004C723B">
      <w:pPr>
        <w:tabs>
          <w:tab w:val="left" w:pos="708"/>
        </w:tabs>
        <w:ind w:firstLine="567"/>
      </w:pPr>
      <w:r>
        <w:rPr>
          <w:color w:val="444444"/>
        </w:rPr>
        <w:t>3. История отечественной культурной политики и управления</w:t>
      </w:r>
    </w:p>
    <w:p w:rsidR="004C723B" w:rsidRDefault="004C723B" w:rsidP="004C723B">
      <w:pPr>
        <w:tabs>
          <w:tab w:val="left" w:pos="708"/>
        </w:tabs>
        <w:ind w:firstLine="567"/>
      </w:pPr>
      <w:r>
        <w:rPr>
          <w:color w:val="444444"/>
        </w:rPr>
        <w:t>4. Культурная политика и социокультурная ситуация в современной России. Цели и принципы современной государственной культурной политики</w:t>
      </w:r>
    </w:p>
    <w:p w:rsidR="004C723B" w:rsidRDefault="004C723B" w:rsidP="004C723B">
      <w:pPr>
        <w:ind w:firstLine="567"/>
      </w:pPr>
      <w:r>
        <w:rPr>
          <w:color w:val="444444"/>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4C723B" w:rsidRDefault="004C723B" w:rsidP="004C723B">
      <w:pPr>
        <w:tabs>
          <w:tab w:val="left" w:pos="708"/>
        </w:tabs>
        <w:ind w:firstLine="567"/>
      </w:pPr>
      <w:r>
        <w:rPr>
          <w:color w:val="444444"/>
        </w:rPr>
        <w:t>7. Основные подотрасли культурного комплекса. Поддержка художественного творчества. Культуроохранные технологии.</w:t>
      </w:r>
    </w:p>
    <w:p w:rsidR="004C723B" w:rsidRDefault="004C723B" w:rsidP="004C723B">
      <w:pPr>
        <w:tabs>
          <w:tab w:val="left" w:pos="708"/>
        </w:tabs>
        <w:ind w:firstLine="567"/>
      </w:pPr>
      <w:r>
        <w:rPr>
          <w:color w:val="444444"/>
        </w:rPr>
        <w:t>8. Образование как инструмент культурной политики. Система подготовки специалистов в области культуры и искусства</w:t>
      </w:r>
    </w:p>
    <w:p w:rsidR="004C723B" w:rsidRDefault="004C723B" w:rsidP="004C723B">
      <w:pPr>
        <w:tabs>
          <w:tab w:val="left" w:pos="0"/>
        </w:tabs>
        <w:ind w:firstLine="567"/>
        <w:rPr>
          <w:color w:val="444444"/>
        </w:rPr>
      </w:pPr>
      <w:r>
        <w:rPr>
          <w:color w:val="444444"/>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4C723B" w:rsidRDefault="004C723B" w:rsidP="004C723B">
      <w:pPr>
        <w:ind w:firstLine="567"/>
        <w:rPr>
          <w:color w:val="444444"/>
        </w:rPr>
      </w:pPr>
      <w:r>
        <w:rPr>
          <w:color w:val="444444"/>
        </w:rPr>
        <w:t xml:space="preserve">10. Принципы культурной политики Евросоюза. </w:t>
      </w:r>
    </w:p>
    <w:p w:rsidR="004C723B" w:rsidRDefault="004C723B" w:rsidP="004C723B">
      <w:pPr>
        <w:ind w:firstLine="567"/>
        <w:rPr>
          <w:color w:val="444444"/>
        </w:rPr>
      </w:pPr>
      <w:r>
        <w:rPr>
          <w:color w:val="444444"/>
        </w:rPr>
        <w:t>11. Сравнительный анализ культурной политики европейский стран и РФ.</w:t>
      </w:r>
    </w:p>
    <w:p w:rsidR="004C723B" w:rsidRDefault="004C723B" w:rsidP="004C723B">
      <w:pPr>
        <w:ind w:firstLine="567"/>
        <w:rPr>
          <w:color w:val="444444"/>
        </w:rPr>
      </w:pPr>
      <w:r>
        <w:rPr>
          <w:color w:val="444444"/>
        </w:rPr>
        <w:t>12. Деятельность международных организаций в сфере охраны и развития культуры.</w:t>
      </w:r>
    </w:p>
    <w:p w:rsidR="004C723B" w:rsidRDefault="004C723B" w:rsidP="004C723B">
      <w:pPr>
        <w:ind w:firstLine="567"/>
        <w:rPr>
          <w:color w:val="444444"/>
        </w:rPr>
      </w:pPr>
      <w:r>
        <w:rPr>
          <w:color w:val="444444"/>
        </w:rPr>
        <w:t>13. Россия и ЮНЕСКО: основные направления сотрудничества.</w:t>
      </w:r>
    </w:p>
    <w:p w:rsidR="004C723B" w:rsidRDefault="004C723B" w:rsidP="004C723B">
      <w:pPr>
        <w:ind w:firstLine="567"/>
        <w:rPr>
          <w:color w:val="444444"/>
        </w:rPr>
      </w:pPr>
      <w:r>
        <w:rPr>
          <w:bCs/>
          <w:color w:val="444444"/>
        </w:rPr>
        <w:t>14</w:t>
      </w:r>
      <w:r>
        <w:rPr>
          <w:b/>
          <w:bCs/>
          <w:color w:val="444444"/>
        </w:rPr>
        <w:t xml:space="preserve">. </w:t>
      </w:r>
      <w:r>
        <w:rPr>
          <w:color w:val="444444"/>
        </w:rPr>
        <w:t>Национализация историко-культурного достояния в РСФСР: создание государственной системы архивов, музеев, библиотек в 1918 - 1941 гг.</w:t>
      </w:r>
    </w:p>
    <w:p w:rsidR="004C723B" w:rsidRDefault="004C723B" w:rsidP="004C723B">
      <w:pPr>
        <w:ind w:firstLine="567"/>
        <w:rPr>
          <w:color w:val="444444"/>
        </w:rPr>
      </w:pPr>
      <w:r>
        <w:rPr>
          <w:color w:val="444444"/>
        </w:rPr>
        <w:t>15. Развитие субкультур как одна из черт современной социокультурной ситуации.</w:t>
      </w:r>
    </w:p>
    <w:p w:rsidR="004C723B" w:rsidRDefault="004C723B" w:rsidP="004C723B">
      <w:pPr>
        <w:ind w:firstLine="567"/>
      </w:pPr>
      <w:r>
        <w:rPr>
          <w:color w:val="444444"/>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t xml:space="preserve"> </w:t>
      </w:r>
    </w:p>
    <w:p w:rsidR="004C723B" w:rsidRDefault="004C723B" w:rsidP="004C723B">
      <w:pPr>
        <w:rPr>
          <w:b/>
          <w:sz w:val="28"/>
          <w:szCs w:val="28"/>
        </w:rPr>
      </w:pPr>
    </w:p>
    <w:p w:rsidR="004C723B" w:rsidRPr="00A52764" w:rsidRDefault="004C723B" w:rsidP="004C723B">
      <w:pPr>
        <w:rPr>
          <w:i/>
          <w:sz w:val="28"/>
          <w:szCs w:val="28"/>
        </w:rPr>
      </w:pPr>
      <w:r w:rsidRPr="00ED68E2">
        <w:rPr>
          <w:b/>
          <w:sz w:val="28"/>
          <w:szCs w:val="28"/>
        </w:rPr>
        <w:t xml:space="preserve">Оценивание выполнения </w:t>
      </w:r>
      <w:r w:rsidRPr="00ED68E2">
        <w:rPr>
          <w:rStyle w:val="aff"/>
          <w:sz w:val="28"/>
          <w:szCs w:val="28"/>
        </w:rPr>
        <w:t>практических заданий</w:t>
      </w:r>
      <w:r w:rsidRPr="00ED68E2">
        <w:rPr>
          <w:b/>
          <w:sz w:val="28"/>
          <w:szCs w:val="28"/>
        </w:rPr>
        <w:t xml:space="preserve"> </w:t>
      </w:r>
      <w:r w:rsidRPr="00A52764">
        <w:rPr>
          <w:i/>
          <w:sz w:val="28"/>
          <w:szCs w:val="28"/>
        </w:rPr>
        <w:t>(пример)</w:t>
      </w:r>
    </w:p>
    <w:tbl>
      <w:tblPr>
        <w:tblOverlap w:val="never"/>
        <w:tblW w:w="9508" w:type="dxa"/>
        <w:tblLayout w:type="fixed"/>
        <w:tblCellMar>
          <w:left w:w="10" w:type="dxa"/>
          <w:right w:w="10" w:type="dxa"/>
        </w:tblCellMar>
        <w:tblLook w:val="04A0" w:firstRow="1" w:lastRow="0" w:firstColumn="1" w:lastColumn="0" w:noHBand="0" w:noVBand="1"/>
      </w:tblPr>
      <w:tblGrid>
        <w:gridCol w:w="2137"/>
        <w:gridCol w:w="3118"/>
        <w:gridCol w:w="4253"/>
      </w:tblGrid>
      <w:tr w:rsidR="004C723B" w:rsidRPr="009120EB" w:rsidTr="00F4587A">
        <w:trPr>
          <w:trHeight w:val="702"/>
        </w:trPr>
        <w:tc>
          <w:tcPr>
            <w:tcW w:w="2137" w:type="dxa"/>
            <w:tcBorders>
              <w:top w:val="single" w:sz="4" w:space="0" w:color="auto"/>
              <w:left w:val="single" w:sz="4" w:space="0" w:color="auto"/>
            </w:tcBorders>
            <w:shd w:val="clear" w:color="auto" w:fill="FFFFFF"/>
            <w:vAlign w:val="center"/>
          </w:tcPr>
          <w:p w:rsidR="004C723B" w:rsidRPr="009120EB" w:rsidRDefault="004C723B" w:rsidP="00F4587A">
            <w:pPr>
              <w:pStyle w:val="6"/>
              <w:shd w:val="clear" w:color="auto" w:fill="auto"/>
              <w:spacing w:line="240" w:lineRule="auto"/>
              <w:ind w:firstLine="0"/>
              <w:jc w:val="center"/>
              <w:rPr>
                <w:i/>
                <w:sz w:val="24"/>
                <w:szCs w:val="24"/>
              </w:rPr>
            </w:pPr>
            <w:r w:rsidRPr="009120EB">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4C723B" w:rsidRPr="009120EB" w:rsidRDefault="004C723B" w:rsidP="00F4587A">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tcBorders>
              <w:top w:val="single" w:sz="4" w:space="0" w:color="auto"/>
              <w:left w:val="single" w:sz="4" w:space="0" w:color="auto"/>
              <w:right w:val="single" w:sz="4" w:space="0" w:color="auto"/>
            </w:tcBorders>
            <w:shd w:val="clear" w:color="auto" w:fill="FFFFFF"/>
            <w:vAlign w:val="center"/>
          </w:tcPr>
          <w:p w:rsidR="004C723B" w:rsidRPr="009120EB" w:rsidRDefault="004C723B" w:rsidP="00F4587A">
            <w:pPr>
              <w:pStyle w:val="6"/>
              <w:shd w:val="clear" w:color="auto" w:fill="auto"/>
              <w:spacing w:line="240" w:lineRule="auto"/>
              <w:ind w:firstLine="0"/>
              <w:jc w:val="center"/>
              <w:rPr>
                <w:i/>
                <w:sz w:val="24"/>
                <w:szCs w:val="24"/>
              </w:rPr>
            </w:pPr>
            <w:r w:rsidRPr="009120EB">
              <w:rPr>
                <w:i/>
                <w:sz w:val="24"/>
                <w:szCs w:val="24"/>
              </w:rPr>
              <w:t>Критерии</w:t>
            </w:r>
          </w:p>
        </w:tc>
      </w:tr>
      <w:tr w:rsidR="004C723B" w:rsidRPr="009120EB" w:rsidTr="00F4587A">
        <w:trPr>
          <w:trHeight w:val="1704"/>
        </w:trPr>
        <w:tc>
          <w:tcPr>
            <w:tcW w:w="2137" w:type="dxa"/>
            <w:tcBorders>
              <w:top w:val="single" w:sz="4" w:space="0" w:color="auto"/>
              <w:left w:val="single" w:sz="4" w:space="0" w:color="auto"/>
            </w:tcBorders>
            <w:shd w:val="clear" w:color="auto" w:fill="FFFFFF"/>
          </w:tcPr>
          <w:p w:rsidR="004C723B" w:rsidRPr="009120EB" w:rsidRDefault="004C723B" w:rsidP="00F4587A">
            <w:pPr>
              <w:pStyle w:val="6"/>
              <w:shd w:val="clear" w:color="auto" w:fill="auto"/>
              <w:spacing w:line="240" w:lineRule="auto"/>
              <w:ind w:firstLine="0"/>
              <w:jc w:val="left"/>
              <w:rPr>
                <w:i/>
                <w:sz w:val="24"/>
                <w:szCs w:val="24"/>
              </w:rPr>
            </w:pPr>
            <w:r w:rsidRPr="009120EB">
              <w:rPr>
                <w:i/>
                <w:sz w:val="24"/>
                <w:szCs w:val="24"/>
              </w:rPr>
              <w:t>Отлично</w:t>
            </w:r>
          </w:p>
          <w:p w:rsidR="004C723B" w:rsidRPr="009120EB" w:rsidRDefault="004C723B" w:rsidP="00F4587A">
            <w:pPr>
              <w:pStyle w:val="6"/>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rsidR="004C723B" w:rsidRPr="009120EB" w:rsidRDefault="004C723B" w:rsidP="004C723B">
            <w:pPr>
              <w:pStyle w:val="6"/>
              <w:numPr>
                <w:ilvl w:val="0"/>
                <w:numId w:val="64"/>
              </w:numPr>
              <w:shd w:val="clear" w:color="auto" w:fill="auto"/>
              <w:tabs>
                <w:tab w:val="left" w:pos="293"/>
              </w:tabs>
              <w:spacing w:line="240" w:lineRule="auto"/>
              <w:ind w:firstLine="0"/>
              <w:jc w:val="left"/>
              <w:rPr>
                <w:i/>
                <w:sz w:val="24"/>
                <w:szCs w:val="24"/>
              </w:rPr>
            </w:pPr>
            <w:r w:rsidRPr="009120EB">
              <w:rPr>
                <w:rStyle w:val="34"/>
                <w:i/>
                <w:sz w:val="24"/>
                <w:szCs w:val="24"/>
              </w:rPr>
              <w:t>Полнота выполнения практического задания;</w:t>
            </w:r>
          </w:p>
          <w:p w:rsidR="004C723B" w:rsidRPr="009120EB" w:rsidRDefault="004C723B" w:rsidP="004C723B">
            <w:pPr>
              <w:pStyle w:val="6"/>
              <w:numPr>
                <w:ilvl w:val="0"/>
                <w:numId w:val="64"/>
              </w:numPr>
              <w:shd w:val="clear" w:color="auto" w:fill="auto"/>
              <w:tabs>
                <w:tab w:val="left" w:pos="487"/>
              </w:tabs>
              <w:spacing w:line="240" w:lineRule="auto"/>
              <w:ind w:firstLine="0"/>
              <w:jc w:val="left"/>
              <w:rPr>
                <w:i/>
                <w:sz w:val="24"/>
                <w:szCs w:val="24"/>
              </w:rPr>
            </w:pPr>
            <w:r w:rsidRPr="009120EB">
              <w:rPr>
                <w:rStyle w:val="34"/>
                <w:i/>
                <w:sz w:val="24"/>
                <w:szCs w:val="24"/>
              </w:rPr>
              <w:t>Своевременность выполнения задания;</w:t>
            </w:r>
          </w:p>
          <w:p w:rsidR="004C723B" w:rsidRPr="009120EB" w:rsidRDefault="004C723B" w:rsidP="004C723B">
            <w:pPr>
              <w:pStyle w:val="6"/>
              <w:numPr>
                <w:ilvl w:val="0"/>
                <w:numId w:val="64"/>
              </w:numPr>
              <w:shd w:val="clear" w:color="auto" w:fill="auto"/>
              <w:tabs>
                <w:tab w:val="left" w:pos="293"/>
              </w:tabs>
              <w:spacing w:line="240" w:lineRule="auto"/>
              <w:ind w:firstLine="0"/>
              <w:jc w:val="left"/>
              <w:rPr>
                <w:i/>
                <w:sz w:val="24"/>
                <w:szCs w:val="24"/>
              </w:rPr>
            </w:pPr>
            <w:r w:rsidRPr="009120EB">
              <w:rPr>
                <w:rStyle w:val="34"/>
                <w:i/>
                <w:sz w:val="24"/>
                <w:szCs w:val="24"/>
              </w:rPr>
              <w:t>Последовательность и рациональность выполнения задания;</w:t>
            </w:r>
          </w:p>
          <w:p w:rsidR="004C723B" w:rsidRPr="009120EB" w:rsidRDefault="004C723B" w:rsidP="004C723B">
            <w:pPr>
              <w:pStyle w:val="6"/>
              <w:numPr>
                <w:ilvl w:val="0"/>
                <w:numId w:val="64"/>
              </w:numPr>
              <w:shd w:val="clear" w:color="auto" w:fill="auto"/>
              <w:tabs>
                <w:tab w:val="left" w:pos="487"/>
              </w:tabs>
              <w:spacing w:line="240" w:lineRule="auto"/>
              <w:ind w:firstLine="0"/>
              <w:jc w:val="left"/>
              <w:rPr>
                <w:i/>
                <w:sz w:val="24"/>
                <w:szCs w:val="24"/>
              </w:rPr>
            </w:pPr>
            <w:r w:rsidRPr="009120EB">
              <w:rPr>
                <w:rStyle w:val="34"/>
                <w:i/>
                <w:sz w:val="24"/>
                <w:szCs w:val="24"/>
              </w:rPr>
              <w:t>Самостоятельность решения;</w:t>
            </w:r>
          </w:p>
          <w:p w:rsidR="004C723B" w:rsidRPr="009120EB" w:rsidRDefault="004C723B" w:rsidP="004C723B">
            <w:pPr>
              <w:pStyle w:val="6"/>
              <w:numPr>
                <w:ilvl w:val="0"/>
                <w:numId w:val="64"/>
              </w:numPr>
              <w:shd w:val="clear" w:color="auto" w:fill="auto"/>
              <w:tabs>
                <w:tab w:val="left" w:pos="298"/>
              </w:tabs>
              <w:spacing w:line="240" w:lineRule="auto"/>
              <w:ind w:firstLine="0"/>
              <w:jc w:val="left"/>
              <w:rPr>
                <w:i/>
                <w:sz w:val="24"/>
                <w:szCs w:val="24"/>
              </w:rPr>
            </w:pPr>
            <w:r>
              <w:rPr>
                <w:rStyle w:val="34"/>
                <w:i/>
                <w:sz w:val="24"/>
                <w:szCs w:val="24"/>
              </w:rPr>
              <w:t xml:space="preserve">Качество иллюстративного (примерного) материала </w:t>
            </w:r>
            <w:r w:rsidRPr="009120EB">
              <w:rPr>
                <w:rStyle w:val="34"/>
                <w:i/>
                <w:sz w:val="24"/>
                <w:szCs w:val="24"/>
              </w:rPr>
              <w:t>и т.д.</w:t>
            </w:r>
          </w:p>
        </w:tc>
        <w:tc>
          <w:tcPr>
            <w:tcW w:w="4253" w:type="dxa"/>
            <w:tcBorders>
              <w:top w:val="single" w:sz="4" w:space="0" w:color="auto"/>
              <w:left w:val="single" w:sz="4" w:space="0" w:color="auto"/>
              <w:right w:val="single" w:sz="4" w:space="0" w:color="auto"/>
            </w:tcBorders>
            <w:shd w:val="clear" w:color="auto" w:fill="FFFFFF"/>
          </w:tcPr>
          <w:p w:rsidR="004C723B" w:rsidRPr="009120EB" w:rsidRDefault="004C723B" w:rsidP="00F4587A">
            <w:pPr>
              <w:pStyle w:val="6"/>
              <w:shd w:val="clear" w:color="auto" w:fill="auto"/>
              <w:spacing w:line="240" w:lineRule="auto"/>
              <w:ind w:left="68" w:firstLine="0"/>
              <w:jc w:val="left"/>
              <w:rPr>
                <w:i/>
                <w:sz w:val="24"/>
                <w:szCs w:val="24"/>
              </w:rPr>
            </w:pPr>
            <w:r w:rsidRPr="009120EB">
              <w:rPr>
                <w:rStyle w:val="34"/>
                <w:i/>
                <w:sz w:val="24"/>
                <w:szCs w:val="24"/>
              </w:rPr>
              <w:t xml:space="preserve">Задание </w:t>
            </w:r>
            <w:r>
              <w:rPr>
                <w:rStyle w:val="34"/>
                <w:i/>
                <w:sz w:val="24"/>
                <w:szCs w:val="24"/>
              </w:rPr>
              <w:t>выполнено</w:t>
            </w:r>
            <w:r w:rsidRPr="009120EB">
              <w:rPr>
                <w:rStyle w:val="34"/>
                <w:i/>
                <w:sz w:val="24"/>
                <w:szCs w:val="24"/>
              </w:rPr>
              <w:t xml:space="preserve"> самостоятельно. При этом </w:t>
            </w:r>
            <w:r>
              <w:rPr>
                <w:rStyle w:val="34"/>
                <w:i/>
                <w:sz w:val="24"/>
                <w:szCs w:val="24"/>
              </w:rPr>
              <w:t>выбран</w:t>
            </w:r>
            <w:r w:rsidRPr="009120EB">
              <w:rPr>
                <w:rStyle w:val="34"/>
                <w:i/>
                <w:sz w:val="24"/>
                <w:szCs w:val="24"/>
              </w:rPr>
              <w:t xml:space="preserve"> правильный алгоритм решения, в </w:t>
            </w:r>
            <w:r>
              <w:rPr>
                <w:rStyle w:val="34"/>
                <w:i/>
                <w:sz w:val="24"/>
                <w:szCs w:val="24"/>
              </w:rPr>
              <w:t>отборе иллюстративного материала, логических рассуждениях</w:t>
            </w:r>
            <w:r w:rsidRPr="009120EB">
              <w:rPr>
                <w:rStyle w:val="34"/>
                <w:i/>
                <w:sz w:val="24"/>
                <w:szCs w:val="24"/>
              </w:rPr>
              <w:t xml:space="preserve"> </w:t>
            </w:r>
            <w:r>
              <w:rPr>
                <w:rStyle w:val="34"/>
                <w:i/>
                <w:sz w:val="24"/>
                <w:szCs w:val="24"/>
              </w:rPr>
              <w:t>и выводах</w:t>
            </w:r>
            <w:r w:rsidRPr="009120EB">
              <w:rPr>
                <w:rStyle w:val="34"/>
                <w:i/>
                <w:sz w:val="24"/>
                <w:szCs w:val="24"/>
              </w:rPr>
              <w:t xml:space="preserve"> н</w:t>
            </w:r>
            <w:r>
              <w:rPr>
                <w:rStyle w:val="34"/>
                <w:i/>
                <w:sz w:val="24"/>
                <w:szCs w:val="24"/>
              </w:rPr>
              <w:t>ет ошибок, получен верный ответ</w:t>
            </w:r>
            <w:r w:rsidRPr="009120EB">
              <w:rPr>
                <w:rStyle w:val="34"/>
                <w:i/>
                <w:sz w:val="24"/>
                <w:szCs w:val="24"/>
              </w:rPr>
              <w:t>.</w:t>
            </w:r>
          </w:p>
        </w:tc>
      </w:tr>
      <w:tr w:rsidR="004C723B" w:rsidRPr="009120EB" w:rsidTr="00F4587A">
        <w:trPr>
          <w:trHeight w:val="2770"/>
        </w:trPr>
        <w:tc>
          <w:tcPr>
            <w:tcW w:w="2137" w:type="dxa"/>
            <w:tcBorders>
              <w:top w:val="single" w:sz="4" w:space="0" w:color="auto"/>
              <w:left w:val="single" w:sz="4" w:space="0" w:color="auto"/>
              <w:bottom w:val="single" w:sz="4" w:space="0" w:color="auto"/>
            </w:tcBorders>
            <w:shd w:val="clear" w:color="auto" w:fill="FFFFFF"/>
          </w:tcPr>
          <w:p w:rsidR="004C723B" w:rsidRPr="009120EB" w:rsidRDefault="004C723B" w:rsidP="00F4587A">
            <w:pPr>
              <w:pStyle w:val="6"/>
              <w:shd w:val="clear" w:color="auto" w:fill="auto"/>
              <w:spacing w:line="240" w:lineRule="auto"/>
              <w:ind w:firstLine="0"/>
              <w:jc w:val="left"/>
              <w:rPr>
                <w:i/>
                <w:sz w:val="24"/>
                <w:szCs w:val="24"/>
              </w:rPr>
            </w:pPr>
            <w:r w:rsidRPr="009120EB">
              <w:rPr>
                <w:i/>
                <w:sz w:val="24"/>
                <w:szCs w:val="24"/>
              </w:rPr>
              <w:t>Хорошо</w:t>
            </w:r>
          </w:p>
          <w:p w:rsidR="004C723B" w:rsidRPr="009120EB" w:rsidRDefault="004C723B" w:rsidP="00F4587A">
            <w:pPr>
              <w:pStyle w:val="6"/>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rsidR="004C723B" w:rsidRPr="009120EB" w:rsidRDefault="004C723B" w:rsidP="00F4587A">
            <w:pPr>
              <w:rPr>
                <w:i/>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4C723B" w:rsidRPr="009120EB" w:rsidRDefault="004C723B" w:rsidP="00F4587A">
            <w:pPr>
              <w:pStyle w:val="6"/>
              <w:shd w:val="clear" w:color="auto" w:fill="auto"/>
              <w:spacing w:line="240" w:lineRule="auto"/>
              <w:ind w:left="68" w:firstLine="0"/>
              <w:jc w:val="left"/>
              <w:rPr>
                <w:i/>
                <w:color w:val="000000"/>
                <w:sz w:val="24"/>
                <w:szCs w:val="24"/>
                <w:shd w:val="clear" w:color="auto" w:fill="FFFFFF"/>
              </w:rPr>
            </w:pPr>
            <w:r w:rsidRPr="009120EB">
              <w:rPr>
                <w:rStyle w:val="34"/>
                <w:i/>
                <w:sz w:val="24"/>
                <w:szCs w:val="24"/>
              </w:rPr>
              <w:t xml:space="preserve">Задание </w:t>
            </w:r>
            <w:r>
              <w:rPr>
                <w:rStyle w:val="34"/>
                <w:i/>
                <w:sz w:val="24"/>
                <w:szCs w:val="24"/>
              </w:rPr>
              <w:t>выполнено</w:t>
            </w:r>
            <w:r w:rsidRPr="009120EB">
              <w:rPr>
                <w:rStyle w:val="34"/>
                <w:i/>
                <w:sz w:val="24"/>
                <w:szCs w:val="24"/>
              </w:rPr>
              <w:t xml:space="preserve"> с помощью преподавателя. При этом </w:t>
            </w:r>
            <w:r>
              <w:rPr>
                <w:rStyle w:val="34"/>
                <w:i/>
                <w:sz w:val="24"/>
                <w:szCs w:val="24"/>
              </w:rPr>
              <w:t>найден</w:t>
            </w:r>
            <w:r w:rsidRPr="009120EB">
              <w:rPr>
                <w:rStyle w:val="34"/>
                <w:i/>
                <w:sz w:val="24"/>
                <w:szCs w:val="24"/>
              </w:rPr>
              <w:t xml:space="preserve"> правильный алгоритм решения задания, в логическом рассуждении и </w:t>
            </w:r>
            <w:r>
              <w:rPr>
                <w:rStyle w:val="34"/>
                <w:i/>
                <w:sz w:val="24"/>
                <w:szCs w:val="24"/>
              </w:rPr>
              <w:t>приводимом иллюстративном материале (примерах) нет</w:t>
            </w:r>
            <w:r w:rsidRPr="009120EB">
              <w:rPr>
                <w:rStyle w:val="34"/>
                <w:i/>
                <w:sz w:val="24"/>
                <w:szCs w:val="24"/>
              </w:rPr>
              <w:t xml:space="preserve"> существенных ошибок </w:t>
            </w:r>
            <w:r>
              <w:rPr>
                <w:rStyle w:val="34"/>
                <w:i/>
                <w:sz w:val="24"/>
                <w:szCs w:val="24"/>
              </w:rPr>
              <w:t>(</w:t>
            </w:r>
            <w:r w:rsidRPr="009120EB">
              <w:rPr>
                <w:rStyle w:val="34"/>
                <w:i/>
                <w:sz w:val="24"/>
                <w:szCs w:val="24"/>
              </w:rPr>
              <w:t>допущено не более двух несущественных ошибок</w:t>
            </w:r>
            <w:r>
              <w:rPr>
                <w:rStyle w:val="34"/>
                <w:i/>
                <w:sz w:val="24"/>
                <w:szCs w:val="24"/>
              </w:rPr>
              <w:t>)</w:t>
            </w:r>
            <w:r w:rsidRPr="009120EB">
              <w:rPr>
                <w:rStyle w:val="34"/>
                <w:i/>
                <w:sz w:val="24"/>
                <w:szCs w:val="24"/>
              </w:rPr>
              <w:t xml:space="preserve">; правильно сделан </w:t>
            </w:r>
            <w:r>
              <w:rPr>
                <w:rStyle w:val="34"/>
                <w:i/>
                <w:sz w:val="24"/>
                <w:szCs w:val="24"/>
              </w:rPr>
              <w:t>вывод</w:t>
            </w:r>
            <w:r w:rsidRPr="009120EB">
              <w:rPr>
                <w:rStyle w:val="34"/>
                <w:i/>
                <w:sz w:val="24"/>
                <w:szCs w:val="24"/>
              </w:rPr>
              <w:t>.</w:t>
            </w:r>
          </w:p>
        </w:tc>
      </w:tr>
      <w:tr w:rsidR="004C723B" w:rsidRPr="009120EB" w:rsidTr="00F4587A">
        <w:trPr>
          <w:trHeight w:val="1939"/>
        </w:trPr>
        <w:tc>
          <w:tcPr>
            <w:tcW w:w="2137" w:type="dxa"/>
            <w:tcBorders>
              <w:top w:val="single" w:sz="4" w:space="0" w:color="auto"/>
              <w:left w:val="single" w:sz="4" w:space="0" w:color="auto"/>
            </w:tcBorders>
            <w:shd w:val="clear" w:color="auto" w:fill="FFFFFF"/>
          </w:tcPr>
          <w:p w:rsidR="004C723B" w:rsidRPr="009120EB" w:rsidRDefault="004C723B" w:rsidP="00F4587A">
            <w:pPr>
              <w:pStyle w:val="6"/>
              <w:shd w:val="clear" w:color="auto" w:fill="auto"/>
              <w:spacing w:line="240" w:lineRule="auto"/>
              <w:ind w:firstLine="0"/>
              <w:jc w:val="left"/>
              <w:rPr>
                <w:i/>
                <w:sz w:val="24"/>
                <w:szCs w:val="24"/>
              </w:rPr>
            </w:pPr>
            <w:r w:rsidRPr="009120EB">
              <w:rPr>
                <w:i/>
                <w:sz w:val="24"/>
                <w:szCs w:val="24"/>
              </w:rPr>
              <w:t>Удовлетворительно</w:t>
            </w:r>
          </w:p>
        </w:tc>
        <w:tc>
          <w:tcPr>
            <w:tcW w:w="3118" w:type="dxa"/>
            <w:vMerge/>
            <w:tcBorders>
              <w:top w:val="single" w:sz="4" w:space="0" w:color="auto"/>
              <w:left w:val="single" w:sz="4" w:space="0" w:color="auto"/>
            </w:tcBorders>
            <w:shd w:val="clear" w:color="auto" w:fill="FFFFFF"/>
          </w:tcPr>
          <w:p w:rsidR="004C723B" w:rsidRPr="009120EB" w:rsidRDefault="004C723B" w:rsidP="00F4587A">
            <w:pPr>
              <w:rPr>
                <w:i/>
              </w:rPr>
            </w:pPr>
          </w:p>
        </w:tc>
        <w:tc>
          <w:tcPr>
            <w:tcW w:w="4253" w:type="dxa"/>
            <w:tcBorders>
              <w:top w:val="single" w:sz="4" w:space="0" w:color="auto"/>
              <w:left w:val="single" w:sz="4" w:space="0" w:color="auto"/>
              <w:right w:val="single" w:sz="4" w:space="0" w:color="auto"/>
            </w:tcBorders>
            <w:shd w:val="clear" w:color="auto" w:fill="FFFFFF"/>
          </w:tcPr>
          <w:p w:rsidR="004C723B" w:rsidRPr="009120EB" w:rsidRDefault="004C723B" w:rsidP="00F4587A">
            <w:pPr>
              <w:pStyle w:val="6"/>
              <w:shd w:val="clear" w:color="auto" w:fill="auto"/>
              <w:spacing w:line="240" w:lineRule="auto"/>
              <w:ind w:left="68" w:firstLine="0"/>
              <w:jc w:val="left"/>
              <w:rPr>
                <w:i/>
                <w:color w:val="000000"/>
                <w:sz w:val="24"/>
                <w:szCs w:val="24"/>
                <w:shd w:val="clear" w:color="auto" w:fill="FFFFFF"/>
              </w:rPr>
            </w:pPr>
            <w:r w:rsidRPr="009120EB">
              <w:rPr>
                <w:rStyle w:val="34"/>
                <w:i/>
                <w:sz w:val="24"/>
                <w:szCs w:val="24"/>
              </w:rPr>
              <w:t xml:space="preserve">Задание </w:t>
            </w:r>
            <w:r>
              <w:rPr>
                <w:rStyle w:val="34"/>
                <w:i/>
                <w:sz w:val="24"/>
                <w:szCs w:val="24"/>
              </w:rPr>
              <w:t xml:space="preserve">выполнено </w:t>
            </w:r>
            <w:r w:rsidRPr="009120EB">
              <w:rPr>
                <w:rStyle w:val="34"/>
                <w:i/>
                <w:sz w:val="24"/>
                <w:szCs w:val="24"/>
              </w:rPr>
              <w:t>не полностью или в общем вид</w:t>
            </w:r>
            <w:r>
              <w:rPr>
                <w:rStyle w:val="34"/>
                <w:i/>
                <w:sz w:val="24"/>
                <w:szCs w:val="24"/>
              </w:rPr>
              <w:t>, а также с</w:t>
            </w:r>
            <w:r w:rsidRPr="009120EB">
              <w:rPr>
                <w:rStyle w:val="34"/>
                <w:i/>
                <w:sz w:val="24"/>
                <w:szCs w:val="24"/>
              </w:rPr>
              <w:t xml:space="preserve"> </w:t>
            </w:r>
            <w:r>
              <w:rPr>
                <w:rStyle w:val="34"/>
                <w:i/>
                <w:sz w:val="24"/>
                <w:szCs w:val="24"/>
              </w:rPr>
              <w:t>помощью</w:t>
            </w:r>
            <w:r w:rsidRPr="009120EB">
              <w:rPr>
                <w:rStyle w:val="34"/>
                <w:i/>
                <w:sz w:val="24"/>
                <w:szCs w:val="24"/>
              </w:rPr>
              <w:t xml:space="preserve"> преподавателя. При этом задание понято правильно, в логическом рассуждении нет существенных ошибок, но допущены существенные ошибки в </w:t>
            </w:r>
            <w:r>
              <w:rPr>
                <w:rStyle w:val="34"/>
                <w:i/>
                <w:sz w:val="24"/>
                <w:szCs w:val="24"/>
              </w:rPr>
              <w:t>иллюстративном материале и выводах</w:t>
            </w:r>
            <w:r w:rsidRPr="009120EB">
              <w:rPr>
                <w:rStyle w:val="34"/>
                <w:i/>
                <w:sz w:val="24"/>
                <w:szCs w:val="24"/>
              </w:rPr>
              <w:t>; задание.</w:t>
            </w:r>
          </w:p>
        </w:tc>
      </w:tr>
      <w:tr w:rsidR="004C723B" w:rsidRPr="009120EB" w:rsidTr="00F4587A">
        <w:trPr>
          <w:trHeight w:val="624"/>
        </w:trPr>
        <w:tc>
          <w:tcPr>
            <w:tcW w:w="2137" w:type="dxa"/>
            <w:tcBorders>
              <w:top w:val="single" w:sz="4" w:space="0" w:color="auto"/>
              <w:left w:val="single" w:sz="4" w:space="0" w:color="auto"/>
              <w:bottom w:val="single" w:sz="4" w:space="0" w:color="auto"/>
            </w:tcBorders>
            <w:shd w:val="clear" w:color="auto" w:fill="FFFFFF"/>
          </w:tcPr>
          <w:p w:rsidR="004C723B" w:rsidRPr="009120EB" w:rsidRDefault="004C723B" w:rsidP="00F4587A">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4C723B" w:rsidRPr="009120EB" w:rsidRDefault="004C723B" w:rsidP="00F4587A">
            <w:pPr>
              <w:rPr>
                <w:i/>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4C723B" w:rsidRPr="009120EB" w:rsidRDefault="004C723B" w:rsidP="00F4587A">
            <w:pPr>
              <w:pStyle w:val="6"/>
              <w:shd w:val="clear" w:color="auto" w:fill="auto"/>
              <w:spacing w:line="240" w:lineRule="auto"/>
              <w:ind w:left="68" w:firstLine="0"/>
              <w:jc w:val="left"/>
              <w:rPr>
                <w:i/>
                <w:sz w:val="24"/>
                <w:szCs w:val="24"/>
              </w:rPr>
            </w:pPr>
            <w:r w:rsidRPr="009120EB">
              <w:rPr>
                <w:rStyle w:val="34"/>
                <w:i/>
                <w:sz w:val="24"/>
                <w:szCs w:val="24"/>
              </w:rPr>
              <w:t xml:space="preserve">Задание не </w:t>
            </w:r>
            <w:r>
              <w:rPr>
                <w:rStyle w:val="34"/>
                <w:i/>
                <w:sz w:val="24"/>
                <w:szCs w:val="24"/>
              </w:rPr>
              <w:t>выполнено</w:t>
            </w:r>
            <w:r w:rsidRPr="009120EB">
              <w:rPr>
                <w:rStyle w:val="34"/>
                <w:i/>
                <w:sz w:val="24"/>
                <w:szCs w:val="24"/>
              </w:rPr>
              <w:t>.</w:t>
            </w:r>
          </w:p>
        </w:tc>
      </w:tr>
    </w:tbl>
    <w:p w:rsidR="004C723B" w:rsidRPr="009120EB" w:rsidRDefault="004C723B" w:rsidP="004C723B">
      <w:pPr>
        <w:rPr>
          <w:b/>
          <w:i/>
        </w:rPr>
      </w:pPr>
    </w:p>
    <w:p w:rsidR="004C723B" w:rsidRPr="00A52764" w:rsidRDefault="004C723B" w:rsidP="004C723B">
      <w:pPr>
        <w:rPr>
          <w:i/>
          <w:sz w:val="28"/>
          <w:szCs w:val="28"/>
        </w:rPr>
      </w:pPr>
      <w:r w:rsidRPr="00ED68E2">
        <w:rPr>
          <w:b/>
          <w:sz w:val="28"/>
          <w:szCs w:val="28"/>
        </w:rPr>
        <w:t>Оценивание выполнения тестов</w:t>
      </w:r>
      <w:r w:rsidRPr="009120EB">
        <w:rPr>
          <w:b/>
          <w:i/>
          <w:sz w:val="28"/>
          <w:szCs w:val="28"/>
        </w:rPr>
        <w:t xml:space="preserve"> </w:t>
      </w:r>
      <w:r w:rsidRPr="00A52764">
        <w:rPr>
          <w:i/>
          <w:sz w:val="28"/>
          <w:szCs w:val="28"/>
        </w:rPr>
        <w:t>(пример)</w:t>
      </w: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253"/>
      </w:tblGrid>
      <w:tr w:rsidR="004C723B" w:rsidRPr="009120EB" w:rsidTr="00F4587A">
        <w:trPr>
          <w:trHeight w:val="739"/>
        </w:trPr>
        <w:tc>
          <w:tcPr>
            <w:tcW w:w="2137" w:type="dxa"/>
            <w:shd w:val="clear" w:color="auto" w:fill="FFFFFF"/>
            <w:vAlign w:val="center"/>
          </w:tcPr>
          <w:p w:rsidR="004C723B" w:rsidRPr="009120EB" w:rsidRDefault="004C723B" w:rsidP="00F4587A">
            <w:pPr>
              <w:pStyle w:val="6"/>
              <w:shd w:val="clear" w:color="auto" w:fill="auto"/>
              <w:spacing w:line="240" w:lineRule="auto"/>
              <w:ind w:firstLine="0"/>
              <w:jc w:val="center"/>
              <w:rPr>
                <w:b/>
                <w:i/>
                <w:sz w:val="24"/>
                <w:szCs w:val="24"/>
              </w:rPr>
            </w:pPr>
            <w:r w:rsidRPr="009120EB">
              <w:rPr>
                <w:rStyle w:val="afd"/>
                <w:i/>
                <w:sz w:val="24"/>
                <w:szCs w:val="24"/>
              </w:rPr>
              <w:t>4-балльная</w:t>
            </w:r>
          </w:p>
          <w:p w:rsidR="004C723B" w:rsidRPr="009120EB" w:rsidRDefault="004C723B" w:rsidP="00F4587A">
            <w:pPr>
              <w:pStyle w:val="6"/>
              <w:shd w:val="clear" w:color="auto" w:fill="auto"/>
              <w:spacing w:line="240" w:lineRule="auto"/>
              <w:ind w:firstLine="0"/>
              <w:jc w:val="center"/>
              <w:rPr>
                <w:b/>
                <w:i/>
                <w:sz w:val="24"/>
                <w:szCs w:val="24"/>
              </w:rPr>
            </w:pPr>
            <w:r w:rsidRPr="009120EB">
              <w:rPr>
                <w:rStyle w:val="afd"/>
                <w:i/>
                <w:sz w:val="24"/>
                <w:szCs w:val="24"/>
              </w:rPr>
              <w:t>шкала</w:t>
            </w:r>
          </w:p>
        </w:tc>
        <w:tc>
          <w:tcPr>
            <w:tcW w:w="3118" w:type="dxa"/>
            <w:shd w:val="clear" w:color="auto" w:fill="FFFFFF"/>
            <w:vAlign w:val="center"/>
          </w:tcPr>
          <w:p w:rsidR="004C723B" w:rsidRPr="009120EB" w:rsidRDefault="004C723B" w:rsidP="00F4587A">
            <w:pPr>
              <w:pStyle w:val="6"/>
              <w:shd w:val="clear" w:color="auto" w:fill="auto"/>
              <w:spacing w:line="240" w:lineRule="auto"/>
              <w:ind w:firstLine="0"/>
              <w:jc w:val="center"/>
              <w:rPr>
                <w:b/>
                <w:i/>
                <w:sz w:val="24"/>
                <w:szCs w:val="24"/>
              </w:rPr>
            </w:pPr>
            <w:r w:rsidRPr="009120EB">
              <w:rPr>
                <w:rStyle w:val="afd"/>
                <w:i/>
                <w:sz w:val="24"/>
                <w:szCs w:val="24"/>
              </w:rPr>
              <w:t>Показатели</w:t>
            </w:r>
          </w:p>
        </w:tc>
        <w:tc>
          <w:tcPr>
            <w:tcW w:w="4253" w:type="dxa"/>
            <w:shd w:val="clear" w:color="auto" w:fill="FFFFFF"/>
            <w:vAlign w:val="center"/>
          </w:tcPr>
          <w:p w:rsidR="004C723B" w:rsidRPr="009120EB" w:rsidRDefault="004C723B" w:rsidP="00F4587A">
            <w:pPr>
              <w:pStyle w:val="6"/>
              <w:shd w:val="clear" w:color="auto" w:fill="auto"/>
              <w:spacing w:line="240" w:lineRule="auto"/>
              <w:ind w:firstLine="0"/>
              <w:jc w:val="center"/>
              <w:rPr>
                <w:b/>
                <w:i/>
                <w:sz w:val="24"/>
                <w:szCs w:val="24"/>
              </w:rPr>
            </w:pPr>
            <w:r w:rsidRPr="009120EB">
              <w:rPr>
                <w:rStyle w:val="afd"/>
                <w:i/>
                <w:sz w:val="24"/>
                <w:szCs w:val="24"/>
              </w:rPr>
              <w:t>Критерии</w:t>
            </w:r>
          </w:p>
        </w:tc>
      </w:tr>
      <w:tr w:rsidR="004C723B" w:rsidRPr="009120EB" w:rsidTr="00F4587A">
        <w:trPr>
          <w:trHeight w:val="902"/>
        </w:trPr>
        <w:tc>
          <w:tcPr>
            <w:tcW w:w="2137" w:type="dxa"/>
            <w:shd w:val="clear" w:color="auto" w:fill="FFFFFF"/>
          </w:tcPr>
          <w:p w:rsidR="004C723B" w:rsidRPr="009120EB" w:rsidRDefault="004C723B" w:rsidP="00F4587A">
            <w:pPr>
              <w:pStyle w:val="6"/>
              <w:shd w:val="clear" w:color="auto" w:fill="auto"/>
              <w:spacing w:line="240" w:lineRule="auto"/>
              <w:ind w:firstLine="0"/>
              <w:jc w:val="left"/>
              <w:rPr>
                <w:i/>
                <w:sz w:val="24"/>
                <w:szCs w:val="24"/>
              </w:rPr>
            </w:pPr>
            <w:r w:rsidRPr="009120EB">
              <w:rPr>
                <w:i/>
                <w:sz w:val="24"/>
                <w:szCs w:val="24"/>
              </w:rPr>
              <w:t>Отлично</w:t>
            </w:r>
          </w:p>
          <w:p w:rsidR="004C723B" w:rsidRPr="009120EB" w:rsidRDefault="004C723B" w:rsidP="00F4587A">
            <w:pPr>
              <w:pStyle w:val="6"/>
              <w:shd w:val="clear" w:color="auto" w:fill="auto"/>
              <w:spacing w:line="240" w:lineRule="auto"/>
              <w:ind w:firstLine="0"/>
              <w:jc w:val="left"/>
              <w:rPr>
                <w:i/>
                <w:sz w:val="24"/>
                <w:szCs w:val="24"/>
              </w:rPr>
            </w:pPr>
          </w:p>
        </w:tc>
        <w:tc>
          <w:tcPr>
            <w:tcW w:w="3118" w:type="dxa"/>
            <w:vMerge w:val="restart"/>
            <w:shd w:val="clear" w:color="auto" w:fill="FFFFFF"/>
          </w:tcPr>
          <w:p w:rsidR="004C723B" w:rsidRPr="009120EB" w:rsidRDefault="004C723B" w:rsidP="004C723B">
            <w:pPr>
              <w:pStyle w:val="6"/>
              <w:numPr>
                <w:ilvl w:val="0"/>
                <w:numId w:val="65"/>
              </w:numPr>
              <w:shd w:val="clear" w:color="auto" w:fill="auto"/>
              <w:tabs>
                <w:tab w:val="left" w:pos="514"/>
              </w:tabs>
              <w:spacing w:line="240" w:lineRule="auto"/>
              <w:ind w:firstLine="0"/>
              <w:jc w:val="left"/>
              <w:rPr>
                <w:i/>
                <w:sz w:val="24"/>
                <w:szCs w:val="24"/>
              </w:rPr>
            </w:pPr>
            <w:r w:rsidRPr="009120EB">
              <w:rPr>
                <w:rStyle w:val="34"/>
                <w:i/>
                <w:sz w:val="24"/>
                <w:szCs w:val="24"/>
              </w:rPr>
              <w:t>Полнота выполнения тестовых заданий;</w:t>
            </w:r>
          </w:p>
          <w:p w:rsidR="004C723B" w:rsidRPr="009120EB" w:rsidRDefault="004C723B" w:rsidP="004C723B">
            <w:pPr>
              <w:pStyle w:val="6"/>
              <w:numPr>
                <w:ilvl w:val="0"/>
                <w:numId w:val="65"/>
              </w:numPr>
              <w:shd w:val="clear" w:color="auto" w:fill="auto"/>
              <w:tabs>
                <w:tab w:val="left" w:pos="490"/>
              </w:tabs>
              <w:spacing w:line="240" w:lineRule="auto"/>
              <w:ind w:firstLine="0"/>
              <w:jc w:val="left"/>
              <w:rPr>
                <w:i/>
                <w:sz w:val="24"/>
                <w:szCs w:val="24"/>
              </w:rPr>
            </w:pPr>
            <w:r w:rsidRPr="009120EB">
              <w:rPr>
                <w:rStyle w:val="34"/>
                <w:i/>
                <w:sz w:val="24"/>
                <w:szCs w:val="24"/>
              </w:rPr>
              <w:t>Своевременность выполнения;</w:t>
            </w:r>
          </w:p>
          <w:p w:rsidR="004C723B" w:rsidRPr="009120EB" w:rsidRDefault="004C723B" w:rsidP="004C723B">
            <w:pPr>
              <w:pStyle w:val="6"/>
              <w:numPr>
                <w:ilvl w:val="0"/>
                <w:numId w:val="65"/>
              </w:numPr>
              <w:shd w:val="clear" w:color="auto" w:fill="auto"/>
              <w:tabs>
                <w:tab w:val="left" w:pos="475"/>
              </w:tabs>
              <w:spacing w:line="240" w:lineRule="auto"/>
              <w:ind w:firstLine="0"/>
              <w:jc w:val="left"/>
              <w:rPr>
                <w:i/>
                <w:sz w:val="24"/>
                <w:szCs w:val="24"/>
              </w:rPr>
            </w:pPr>
            <w:r w:rsidRPr="009120EB">
              <w:rPr>
                <w:rStyle w:val="34"/>
                <w:i/>
                <w:sz w:val="24"/>
                <w:szCs w:val="24"/>
              </w:rPr>
              <w:t>Правильность ответов на вопросы;</w:t>
            </w:r>
          </w:p>
          <w:p w:rsidR="004C723B" w:rsidRPr="009120EB" w:rsidRDefault="004C723B" w:rsidP="004C723B">
            <w:pPr>
              <w:pStyle w:val="6"/>
              <w:numPr>
                <w:ilvl w:val="0"/>
                <w:numId w:val="65"/>
              </w:numPr>
              <w:shd w:val="clear" w:color="auto" w:fill="auto"/>
              <w:tabs>
                <w:tab w:val="left" w:pos="490"/>
              </w:tabs>
              <w:spacing w:line="240" w:lineRule="auto"/>
              <w:ind w:firstLine="0"/>
              <w:jc w:val="left"/>
              <w:rPr>
                <w:i/>
                <w:sz w:val="24"/>
                <w:szCs w:val="24"/>
              </w:rPr>
            </w:pPr>
            <w:r w:rsidRPr="009120EB">
              <w:rPr>
                <w:rStyle w:val="34"/>
                <w:i/>
                <w:sz w:val="24"/>
                <w:szCs w:val="24"/>
              </w:rPr>
              <w:t xml:space="preserve">Самостоятельность </w:t>
            </w:r>
            <w:r>
              <w:rPr>
                <w:rStyle w:val="34"/>
                <w:i/>
                <w:sz w:val="24"/>
                <w:szCs w:val="24"/>
              </w:rPr>
              <w:t>выполнения</w:t>
            </w:r>
            <w:r w:rsidRPr="009120EB">
              <w:rPr>
                <w:rStyle w:val="34"/>
                <w:i/>
                <w:sz w:val="24"/>
                <w:szCs w:val="24"/>
              </w:rPr>
              <w:t>;</w:t>
            </w:r>
          </w:p>
          <w:p w:rsidR="004C723B" w:rsidRPr="009120EB" w:rsidRDefault="004C723B" w:rsidP="004C723B">
            <w:pPr>
              <w:pStyle w:val="6"/>
              <w:numPr>
                <w:ilvl w:val="0"/>
                <w:numId w:val="65"/>
              </w:numPr>
              <w:shd w:val="clear" w:color="auto" w:fill="auto"/>
              <w:tabs>
                <w:tab w:val="left" w:pos="360"/>
              </w:tabs>
              <w:spacing w:line="240" w:lineRule="auto"/>
              <w:ind w:firstLine="0"/>
              <w:jc w:val="left"/>
              <w:rPr>
                <w:i/>
                <w:sz w:val="24"/>
                <w:szCs w:val="24"/>
              </w:rPr>
            </w:pPr>
            <w:r w:rsidRPr="009120EB">
              <w:rPr>
                <w:rStyle w:val="34"/>
                <w:i/>
                <w:sz w:val="24"/>
                <w:szCs w:val="24"/>
              </w:rPr>
              <w:t>и т.д.</w:t>
            </w:r>
          </w:p>
        </w:tc>
        <w:tc>
          <w:tcPr>
            <w:tcW w:w="4253" w:type="dxa"/>
            <w:shd w:val="clear" w:color="auto" w:fill="FFFFFF"/>
          </w:tcPr>
          <w:p w:rsidR="004C723B" w:rsidRPr="009120EB" w:rsidRDefault="004C723B" w:rsidP="00F4587A">
            <w:pPr>
              <w:pStyle w:val="6"/>
              <w:shd w:val="clear" w:color="auto" w:fill="auto"/>
              <w:spacing w:line="240" w:lineRule="auto"/>
              <w:ind w:left="68" w:firstLine="0"/>
              <w:jc w:val="left"/>
              <w:rPr>
                <w:i/>
                <w:sz w:val="24"/>
                <w:szCs w:val="24"/>
              </w:rPr>
            </w:pPr>
            <w:r w:rsidRPr="009120EB">
              <w:rPr>
                <w:rStyle w:val="34"/>
                <w:i/>
                <w:sz w:val="24"/>
                <w:szCs w:val="24"/>
              </w:rPr>
              <w:t>Выполнено</w:t>
            </w:r>
            <w:r>
              <w:rPr>
                <w:rStyle w:val="34"/>
                <w:i/>
                <w:sz w:val="24"/>
                <w:szCs w:val="24"/>
              </w:rPr>
              <w:t xml:space="preserve"> ... </w:t>
            </w:r>
            <w:r w:rsidRPr="009120EB">
              <w:rPr>
                <w:rStyle w:val="34"/>
                <w:i/>
                <w:sz w:val="24"/>
                <w:szCs w:val="24"/>
              </w:rPr>
              <w:t>% заданий предложенного теста, в заданиях дан полный, развернутый ответ на поставленный вопрос</w:t>
            </w:r>
          </w:p>
        </w:tc>
      </w:tr>
      <w:tr w:rsidR="004C723B" w:rsidRPr="009120EB" w:rsidTr="00F4587A">
        <w:trPr>
          <w:trHeight w:val="1411"/>
        </w:trPr>
        <w:tc>
          <w:tcPr>
            <w:tcW w:w="2137" w:type="dxa"/>
            <w:shd w:val="clear" w:color="auto" w:fill="FFFFFF"/>
          </w:tcPr>
          <w:p w:rsidR="004C723B" w:rsidRPr="009120EB" w:rsidRDefault="004C723B" w:rsidP="00F4587A">
            <w:pPr>
              <w:pStyle w:val="6"/>
              <w:shd w:val="clear" w:color="auto" w:fill="auto"/>
              <w:spacing w:line="240" w:lineRule="auto"/>
              <w:ind w:firstLine="0"/>
              <w:jc w:val="left"/>
              <w:rPr>
                <w:i/>
                <w:sz w:val="24"/>
                <w:szCs w:val="24"/>
              </w:rPr>
            </w:pPr>
            <w:r w:rsidRPr="009120EB">
              <w:rPr>
                <w:i/>
                <w:sz w:val="24"/>
                <w:szCs w:val="24"/>
              </w:rPr>
              <w:t>Хорошо</w:t>
            </w:r>
          </w:p>
          <w:p w:rsidR="004C723B" w:rsidRPr="009120EB" w:rsidRDefault="004C723B" w:rsidP="00F4587A">
            <w:pPr>
              <w:pStyle w:val="6"/>
              <w:shd w:val="clear" w:color="auto" w:fill="auto"/>
              <w:spacing w:line="240" w:lineRule="auto"/>
              <w:ind w:firstLine="0"/>
              <w:jc w:val="left"/>
              <w:rPr>
                <w:i/>
                <w:sz w:val="24"/>
                <w:szCs w:val="24"/>
              </w:rPr>
            </w:pPr>
          </w:p>
        </w:tc>
        <w:tc>
          <w:tcPr>
            <w:tcW w:w="3118" w:type="dxa"/>
            <w:vMerge/>
            <w:shd w:val="clear" w:color="auto" w:fill="FFFFFF"/>
          </w:tcPr>
          <w:p w:rsidR="004C723B" w:rsidRPr="009120EB" w:rsidRDefault="004C723B" w:rsidP="00F4587A">
            <w:pPr>
              <w:rPr>
                <w:i/>
              </w:rPr>
            </w:pPr>
          </w:p>
        </w:tc>
        <w:tc>
          <w:tcPr>
            <w:tcW w:w="4253" w:type="dxa"/>
            <w:shd w:val="clear" w:color="auto" w:fill="FFFFFF"/>
          </w:tcPr>
          <w:p w:rsidR="004C723B" w:rsidRPr="009120EB" w:rsidRDefault="004C723B" w:rsidP="00F4587A">
            <w:pPr>
              <w:pStyle w:val="6"/>
              <w:shd w:val="clear" w:color="auto" w:fill="auto"/>
              <w:spacing w:line="240" w:lineRule="auto"/>
              <w:ind w:left="68" w:firstLine="0"/>
              <w:jc w:val="left"/>
              <w:rPr>
                <w:i/>
                <w:sz w:val="24"/>
                <w:szCs w:val="24"/>
              </w:rPr>
            </w:pPr>
            <w:r w:rsidRPr="009120EB">
              <w:rPr>
                <w:rStyle w:val="34"/>
                <w:i/>
                <w:sz w:val="24"/>
                <w:szCs w:val="24"/>
              </w:rPr>
              <w:t>Выполнено</w:t>
            </w:r>
            <w:r>
              <w:rPr>
                <w:rStyle w:val="34"/>
                <w:i/>
                <w:sz w:val="24"/>
                <w:szCs w:val="24"/>
              </w:rPr>
              <w:t xml:space="preserve"> … </w:t>
            </w:r>
            <w:r w:rsidRPr="009120EB">
              <w:rPr>
                <w:rStyle w:val="34"/>
                <w:i/>
                <w:sz w:val="24"/>
                <w:szCs w:val="24"/>
              </w:rPr>
              <w:t>%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4C723B" w:rsidRPr="009120EB" w:rsidTr="00F4587A">
        <w:trPr>
          <w:trHeight w:val="1704"/>
        </w:trPr>
        <w:tc>
          <w:tcPr>
            <w:tcW w:w="2137" w:type="dxa"/>
            <w:shd w:val="clear" w:color="auto" w:fill="FFFFFF"/>
          </w:tcPr>
          <w:p w:rsidR="004C723B" w:rsidRPr="009120EB" w:rsidRDefault="004C723B" w:rsidP="00F4587A">
            <w:pPr>
              <w:pStyle w:val="6"/>
              <w:shd w:val="clear" w:color="auto" w:fill="auto"/>
              <w:spacing w:line="240" w:lineRule="auto"/>
              <w:ind w:firstLine="0"/>
              <w:jc w:val="left"/>
              <w:rPr>
                <w:i/>
                <w:sz w:val="24"/>
                <w:szCs w:val="24"/>
              </w:rPr>
            </w:pPr>
            <w:r w:rsidRPr="009120EB">
              <w:rPr>
                <w:i/>
                <w:sz w:val="24"/>
                <w:szCs w:val="24"/>
              </w:rPr>
              <w:t>Удовлетворительно</w:t>
            </w:r>
          </w:p>
          <w:p w:rsidR="004C723B" w:rsidRPr="009120EB" w:rsidRDefault="004C723B" w:rsidP="00F4587A">
            <w:pPr>
              <w:pStyle w:val="6"/>
              <w:shd w:val="clear" w:color="auto" w:fill="auto"/>
              <w:spacing w:line="240" w:lineRule="auto"/>
              <w:ind w:firstLine="0"/>
              <w:jc w:val="left"/>
              <w:rPr>
                <w:i/>
                <w:sz w:val="24"/>
                <w:szCs w:val="24"/>
              </w:rPr>
            </w:pPr>
          </w:p>
        </w:tc>
        <w:tc>
          <w:tcPr>
            <w:tcW w:w="3118" w:type="dxa"/>
            <w:vMerge/>
            <w:shd w:val="clear" w:color="auto" w:fill="FFFFFF"/>
          </w:tcPr>
          <w:p w:rsidR="004C723B" w:rsidRPr="009120EB" w:rsidRDefault="004C723B" w:rsidP="00F4587A">
            <w:pPr>
              <w:rPr>
                <w:i/>
              </w:rPr>
            </w:pPr>
          </w:p>
        </w:tc>
        <w:tc>
          <w:tcPr>
            <w:tcW w:w="4253" w:type="dxa"/>
            <w:shd w:val="clear" w:color="auto" w:fill="FFFFFF"/>
          </w:tcPr>
          <w:p w:rsidR="004C723B" w:rsidRPr="009120EB" w:rsidRDefault="004C723B" w:rsidP="00F4587A">
            <w:pPr>
              <w:pStyle w:val="6"/>
              <w:shd w:val="clear" w:color="auto" w:fill="auto"/>
              <w:spacing w:line="240" w:lineRule="auto"/>
              <w:ind w:left="68" w:firstLine="0"/>
              <w:jc w:val="left"/>
              <w:rPr>
                <w:i/>
                <w:sz w:val="24"/>
                <w:szCs w:val="24"/>
              </w:rPr>
            </w:pPr>
            <w:r w:rsidRPr="009120EB">
              <w:rPr>
                <w:rStyle w:val="34"/>
                <w:i/>
                <w:sz w:val="24"/>
                <w:szCs w:val="24"/>
              </w:rPr>
              <w:t>Выполнено</w:t>
            </w:r>
            <w:r>
              <w:rPr>
                <w:rStyle w:val="34"/>
                <w:i/>
                <w:sz w:val="24"/>
                <w:szCs w:val="24"/>
              </w:rPr>
              <w:t xml:space="preserve"> .</w:t>
            </w:r>
            <w:r w:rsidRPr="009120EB">
              <w:rPr>
                <w:rStyle w:val="34"/>
                <w:i/>
                <w:sz w:val="24"/>
                <w:szCs w:val="24"/>
              </w:rPr>
              <w:t>..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4C723B" w:rsidRPr="009120EB" w:rsidTr="00F4587A">
        <w:trPr>
          <w:trHeight w:val="1440"/>
        </w:trPr>
        <w:tc>
          <w:tcPr>
            <w:tcW w:w="2137" w:type="dxa"/>
            <w:shd w:val="clear" w:color="auto" w:fill="FFFFFF"/>
          </w:tcPr>
          <w:p w:rsidR="004C723B" w:rsidRPr="009120EB" w:rsidRDefault="004C723B" w:rsidP="00F4587A">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shd w:val="clear" w:color="auto" w:fill="FFFFFF"/>
          </w:tcPr>
          <w:p w:rsidR="004C723B" w:rsidRPr="009120EB" w:rsidRDefault="004C723B" w:rsidP="00F4587A">
            <w:pPr>
              <w:rPr>
                <w:i/>
              </w:rPr>
            </w:pPr>
          </w:p>
        </w:tc>
        <w:tc>
          <w:tcPr>
            <w:tcW w:w="4253" w:type="dxa"/>
            <w:shd w:val="clear" w:color="auto" w:fill="FFFFFF"/>
          </w:tcPr>
          <w:p w:rsidR="004C723B" w:rsidRPr="009120EB" w:rsidRDefault="004C723B" w:rsidP="00F4587A">
            <w:pPr>
              <w:pStyle w:val="6"/>
              <w:shd w:val="clear" w:color="auto" w:fill="auto"/>
              <w:spacing w:line="240" w:lineRule="auto"/>
              <w:ind w:left="68" w:firstLine="0"/>
              <w:jc w:val="left"/>
              <w:rPr>
                <w:i/>
                <w:sz w:val="24"/>
                <w:szCs w:val="24"/>
              </w:rPr>
            </w:pPr>
            <w:r w:rsidRPr="009120EB">
              <w:rPr>
                <w:rStyle w:val="34"/>
                <w:i/>
                <w:sz w:val="24"/>
                <w:szCs w:val="24"/>
              </w:rPr>
              <w:t>Выполнено</w:t>
            </w:r>
            <w:r>
              <w:rPr>
                <w:rStyle w:val="34"/>
                <w:i/>
                <w:sz w:val="24"/>
                <w:szCs w:val="24"/>
              </w:rPr>
              <w:t xml:space="preserve"> …</w:t>
            </w:r>
            <w:r w:rsidRPr="009120EB">
              <w:rPr>
                <w:rStyle w:val="34"/>
                <w:i/>
                <w:sz w:val="24"/>
                <w:szCs w:val="24"/>
              </w:rPr>
              <w:t xml:space="preserve">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4C723B" w:rsidRPr="009120EB" w:rsidRDefault="004C723B" w:rsidP="004C723B">
      <w:pPr>
        <w:rPr>
          <w:rStyle w:val="afe"/>
          <w:bCs w:val="0"/>
          <w:i/>
          <w:sz w:val="24"/>
          <w:szCs w:val="24"/>
        </w:rPr>
      </w:pPr>
    </w:p>
    <w:p w:rsidR="004C723B" w:rsidRPr="00ED68E2" w:rsidRDefault="004C723B" w:rsidP="004C723B">
      <w:pPr>
        <w:jc w:val="both"/>
        <w:rPr>
          <w:i/>
          <w:sz w:val="28"/>
          <w:szCs w:val="28"/>
        </w:rPr>
      </w:pPr>
      <w:r>
        <w:rPr>
          <w:rStyle w:val="afe"/>
          <w:sz w:val="28"/>
          <w:szCs w:val="28"/>
        </w:rPr>
        <w:t>Оценивание ответа на зачете</w:t>
      </w:r>
      <w:r>
        <w:rPr>
          <w:i/>
          <w:sz w:val="28"/>
          <w:szCs w:val="28"/>
        </w:rPr>
        <w:t xml:space="preserve"> (пример,</w:t>
      </w:r>
      <w:r w:rsidRPr="00ED68E2">
        <w:rPr>
          <w:i/>
          <w:sz w:val="28"/>
          <w:szCs w:val="28"/>
        </w:rPr>
        <w:t xml:space="preserve"> в зависимости от структуры билета)</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269"/>
        <w:gridCol w:w="2924"/>
        <w:gridCol w:w="4181"/>
      </w:tblGrid>
      <w:tr w:rsidR="004C723B" w:rsidRPr="009120EB" w:rsidTr="004C723B">
        <w:trPr>
          <w:trHeight w:val="669"/>
        </w:trPr>
        <w:tc>
          <w:tcPr>
            <w:tcW w:w="1198" w:type="pct"/>
            <w:shd w:val="clear" w:color="auto" w:fill="FFFFFF"/>
            <w:vAlign w:val="center"/>
          </w:tcPr>
          <w:p w:rsidR="004C723B" w:rsidRPr="009120EB" w:rsidRDefault="004C723B" w:rsidP="00F4587A">
            <w:pPr>
              <w:pStyle w:val="6"/>
              <w:shd w:val="clear" w:color="auto" w:fill="auto"/>
              <w:spacing w:line="240" w:lineRule="auto"/>
              <w:ind w:firstLine="0"/>
              <w:jc w:val="center"/>
              <w:rPr>
                <w:i/>
                <w:sz w:val="24"/>
                <w:szCs w:val="24"/>
              </w:rPr>
            </w:pPr>
            <w:r w:rsidRPr="009120EB">
              <w:rPr>
                <w:i/>
                <w:sz w:val="24"/>
                <w:szCs w:val="24"/>
              </w:rPr>
              <w:t>4-балльная шкала</w:t>
            </w:r>
          </w:p>
        </w:tc>
        <w:tc>
          <w:tcPr>
            <w:tcW w:w="1566" w:type="pct"/>
            <w:shd w:val="clear" w:color="auto" w:fill="FFFFFF"/>
            <w:vAlign w:val="center"/>
          </w:tcPr>
          <w:p w:rsidR="004C723B" w:rsidRPr="009120EB" w:rsidRDefault="004C723B" w:rsidP="00F4587A">
            <w:pPr>
              <w:pStyle w:val="6"/>
              <w:shd w:val="clear" w:color="auto" w:fill="auto"/>
              <w:spacing w:line="240" w:lineRule="auto"/>
              <w:ind w:firstLine="0"/>
              <w:jc w:val="center"/>
              <w:rPr>
                <w:i/>
                <w:sz w:val="24"/>
                <w:szCs w:val="24"/>
              </w:rPr>
            </w:pPr>
            <w:r w:rsidRPr="009120EB">
              <w:rPr>
                <w:i/>
                <w:sz w:val="24"/>
                <w:szCs w:val="24"/>
              </w:rPr>
              <w:t>Показатели</w:t>
            </w:r>
          </w:p>
        </w:tc>
        <w:tc>
          <w:tcPr>
            <w:tcW w:w="2237" w:type="pct"/>
            <w:shd w:val="clear" w:color="auto" w:fill="FFFFFF"/>
            <w:vAlign w:val="center"/>
          </w:tcPr>
          <w:p w:rsidR="004C723B" w:rsidRPr="009120EB" w:rsidRDefault="004C723B" w:rsidP="00F4587A">
            <w:pPr>
              <w:pStyle w:val="6"/>
              <w:shd w:val="clear" w:color="auto" w:fill="auto"/>
              <w:spacing w:line="240" w:lineRule="auto"/>
              <w:ind w:firstLine="0"/>
              <w:jc w:val="center"/>
              <w:rPr>
                <w:i/>
                <w:sz w:val="24"/>
                <w:szCs w:val="24"/>
              </w:rPr>
            </w:pPr>
            <w:r w:rsidRPr="009120EB">
              <w:rPr>
                <w:i/>
                <w:sz w:val="24"/>
                <w:szCs w:val="24"/>
              </w:rPr>
              <w:t>Критерии</w:t>
            </w:r>
          </w:p>
        </w:tc>
      </w:tr>
      <w:tr w:rsidR="004C723B" w:rsidRPr="009120EB" w:rsidTr="004C723B">
        <w:trPr>
          <w:trHeight w:val="3121"/>
        </w:trPr>
        <w:tc>
          <w:tcPr>
            <w:tcW w:w="1198" w:type="pct"/>
            <w:shd w:val="clear" w:color="auto" w:fill="FFFFFF"/>
          </w:tcPr>
          <w:p w:rsidR="004C723B" w:rsidRPr="009120EB" w:rsidRDefault="004C723B" w:rsidP="00F4587A">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Отлично</w:t>
            </w:r>
            <w:r>
              <w:rPr>
                <w:i/>
                <w:sz w:val="24"/>
                <w:szCs w:val="24"/>
              </w:rPr>
              <w:t>)</w:t>
            </w:r>
          </w:p>
        </w:tc>
        <w:tc>
          <w:tcPr>
            <w:tcW w:w="1566" w:type="pct"/>
            <w:vMerge w:val="restart"/>
            <w:shd w:val="clear" w:color="auto" w:fill="FFFFFF"/>
          </w:tcPr>
          <w:p w:rsidR="004C723B" w:rsidRPr="009120EB" w:rsidRDefault="004C723B" w:rsidP="004C723B">
            <w:pPr>
              <w:pStyle w:val="6"/>
              <w:numPr>
                <w:ilvl w:val="0"/>
                <w:numId w:val="66"/>
              </w:numPr>
              <w:shd w:val="clear" w:color="auto" w:fill="auto"/>
              <w:tabs>
                <w:tab w:val="left" w:pos="502"/>
              </w:tabs>
              <w:spacing w:line="240" w:lineRule="auto"/>
              <w:ind w:firstLine="0"/>
              <w:jc w:val="left"/>
              <w:rPr>
                <w:i/>
                <w:sz w:val="24"/>
                <w:szCs w:val="24"/>
              </w:rPr>
            </w:pPr>
            <w:r w:rsidRPr="009120EB">
              <w:rPr>
                <w:rStyle w:val="34"/>
                <w:i/>
                <w:sz w:val="24"/>
                <w:szCs w:val="24"/>
              </w:rPr>
              <w:t>Полнота изложения теоретического материала;</w:t>
            </w:r>
          </w:p>
          <w:p w:rsidR="004C723B" w:rsidRPr="009120EB" w:rsidRDefault="004C723B" w:rsidP="004C723B">
            <w:pPr>
              <w:pStyle w:val="6"/>
              <w:numPr>
                <w:ilvl w:val="0"/>
                <w:numId w:val="66"/>
              </w:numPr>
              <w:shd w:val="clear" w:color="auto" w:fill="auto"/>
              <w:tabs>
                <w:tab w:val="left" w:pos="293"/>
              </w:tabs>
              <w:spacing w:line="240" w:lineRule="auto"/>
              <w:ind w:firstLine="0"/>
              <w:jc w:val="left"/>
              <w:rPr>
                <w:i/>
                <w:sz w:val="24"/>
                <w:szCs w:val="24"/>
              </w:rPr>
            </w:pPr>
            <w:r w:rsidRPr="009120EB">
              <w:rPr>
                <w:rStyle w:val="34"/>
                <w:i/>
                <w:sz w:val="24"/>
                <w:szCs w:val="24"/>
              </w:rPr>
              <w:t>Полнота и правильность решения практического задания;</w:t>
            </w:r>
          </w:p>
          <w:p w:rsidR="004C723B" w:rsidRPr="009120EB" w:rsidRDefault="004C723B" w:rsidP="004C723B">
            <w:pPr>
              <w:pStyle w:val="6"/>
              <w:numPr>
                <w:ilvl w:val="0"/>
                <w:numId w:val="66"/>
              </w:numPr>
              <w:shd w:val="clear" w:color="auto" w:fill="auto"/>
              <w:tabs>
                <w:tab w:val="left" w:pos="498"/>
              </w:tabs>
              <w:spacing w:line="240" w:lineRule="auto"/>
              <w:ind w:firstLine="0"/>
              <w:jc w:val="left"/>
              <w:rPr>
                <w:i/>
                <w:sz w:val="24"/>
                <w:szCs w:val="24"/>
              </w:rPr>
            </w:pPr>
            <w:r w:rsidRPr="009120EB">
              <w:rPr>
                <w:rStyle w:val="34"/>
                <w:i/>
                <w:sz w:val="24"/>
                <w:szCs w:val="24"/>
              </w:rPr>
              <w:t>Правильность и/или аргументированность изложения (последовательность действий);</w:t>
            </w:r>
          </w:p>
          <w:p w:rsidR="004C723B" w:rsidRPr="009120EB" w:rsidRDefault="004C723B" w:rsidP="004C723B">
            <w:pPr>
              <w:pStyle w:val="6"/>
              <w:numPr>
                <w:ilvl w:val="0"/>
                <w:numId w:val="66"/>
              </w:numPr>
              <w:shd w:val="clear" w:color="auto" w:fill="auto"/>
              <w:tabs>
                <w:tab w:val="left" w:pos="502"/>
              </w:tabs>
              <w:spacing w:line="240" w:lineRule="auto"/>
              <w:ind w:firstLine="0"/>
              <w:jc w:val="left"/>
              <w:rPr>
                <w:i/>
                <w:sz w:val="24"/>
                <w:szCs w:val="24"/>
              </w:rPr>
            </w:pPr>
            <w:r w:rsidRPr="009120EB">
              <w:rPr>
                <w:rStyle w:val="34"/>
                <w:i/>
                <w:sz w:val="24"/>
                <w:szCs w:val="24"/>
              </w:rPr>
              <w:t>Самостоятельность ответа;</w:t>
            </w:r>
          </w:p>
          <w:p w:rsidR="004C723B" w:rsidRPr="009120EB" w:rsidRDefault="004C723B" w:rsidP="004C723B">
            <w:pPr>
              <w:pStyle w:val="6"/>
              <w:numPr>
                <w:ilvl w:val="0"/>
                <w:numId w:val="66"/>
              </w:numPr>
              <w:shd w:val="clear" w:color="auto" w:fill="auto"/>
              <w:tabs>
                <w:tab w:val="left" w:pos="295"/>
              </w:tabs>
              <w:spacing w:line="240" w:lineRule="auto"/>
              <w:ind w:firstLine="0"/>
              <w:jc w:val="left"/>
              <w:rPr>
                <w:i/>
                <w:sz w:val="24"/>
                <w:szCs w:val="24"/>
              </w:rPr>
            </w:pPr>
            <w:r w:rsidRPr="009120EB">
              <w:rPr>
                <w:rStyle w:val="34"/>
                <w:i/>
                <w:sz w:val="24"/>
                <w:szCs w:val="24"/>
              </w:rPr>
              <w:t>Культура речи;</w:t>
            </w:r>
          </w:p>
          <w:p w:rsidR="004C723B" w:rsidRPr="009120EB" w:rsidRDefault="004C723B" w:rsidP="004C723B">
            <w:pPr>
              <w:pStyle w:val="6"/>
              <w:numPr>
                <w:ilvl w:val="0"/>
                <w:numId w:val="66"/>
              </w:numPr>
              <w:shd w:val="clear" w:color="auto" w:fill="auto"/>
              <w:tabs>
                <w:tab w:val="left" w:pos="310"/>
              </w:tabs>
              <w:spacing w:line="240" w:lineRule="auto"/>
              <w:ind w:firstLine="0"/>
              <w:jc w:val="left"/>
              <w:rPr>
                <w:i/>
                <w:sz w:val="24"/>
                <w:szCs w:val="24"/>
              </w:rPr>
            </w:pPr>
            <w:r w:rsidRPr="009120EB">
              <w:rPr>
                <w:rStyle w:val="34"/>
                <w:i/>
                <w:sz w:val="24"/>
                <w:szCs w:val="24"/>
              </w:rPr>
              <w:t>и т.д.</w:t>
            </w:r>
          </w:p>
        </w:tc>
        <w:tc>
          <w:tcPr>
            <w:tcW w:w="2237" w:type="pct"/>
            <w:shd w:val="clear" w:color="auto" w:fill="FFFFFF"/>
          </w:tcPr>
          <w:p w:rsidR="004C723B" w:rsidRPr="009120EB" w:rsidRDefault="004C723B" w:rsidP="00F4587A">
            <w:pPr>
              <w:pStyle w:val="6"/>
              <w:shd w:val="clear" w:color="auto" w:fill="auto"/>
              <w:spacing w:line="240" w:lineRule="auto"/>
              <w:ind w:left="68" w:firstLine="0"/>
              <w:jc w:val="left"/>
              <w:rPr>
                <w:i/>
                <w:sz w:val="24"/>
                <w:szCs w:val="24"/>
              </w:rPr>
            </w:pPr>
            <w:r w:rsidRPr="009120EB">
              <w:rPr>
                <w:rStyle w:val="34"/>
                <w:i/>
                <w:sz w:val="24"/>
                <w:szCs w:val="24"/>
              </w:rPr>
              <w:t xml:space="preserve">Дан полный, в логической последовательности развернутый ответ на поставленный вопрос, </w:t>
            </w:r>
            <w:r>
              <w:rPr>
                <w:rStyle w:val="34"/>
                <w:i/>
                <w:sz w:val="24"/>
                <w:szCs w:val="24"/>
              </w:rPr>
              <w:t>продемонстрировано знание</w:t>
            </w:r>
            <w:r w:rsidRPr="009120EB">
              <w:rPr>
                <w:rStyle w:val="34"/>
                <w:i/>
                <w:sz w:val="24"/>
                <w:szCs w:val="24"/>
              </w:rPr>
              <w:t xml:space="preserve"> предмета в полном объеме учебной программы, достаточно глубоко </w:t>
            </w:r>
            <w:r>
              <w:rPr>
                <w:rStyle w:val="34"/>
                <w:i/>
                <w:sz w:val="24"/>
                <w:szCs w:val="24"/>
              </w:rPr>
              <w:t>анализируется соответствующий вопросу раздел дисциплины, ответы</w:t>
            </w:r>
            <w:r w:rsidRPr="009120EB">
              <w:rPr>
                <w:rStyle w:val="34"/>
                <w:i/>
                <w:sz w:val="24"/>
                <w:szCs w:val="24"/>
              </w:rPr>
              <w:t xml:space="preserve"> на дополнительные вопросы</w:t>
            </w:r>
            <w:r>
              <w:rPr>
                <w:rStyle w:val="34"/>
                <w:i/>
                <w:sz w:val="24"/>
                <w:szCs w:val="24"/>
              </w:rPr>
              <w:t xml:space="preserve"> самостоятельны и исчерпывающи, приводятся</w:t>
            </w:r>
            <w:r w:rsidRPr="009120EB">
              <w:rPr>
                <w:rStyle w:val="34"/>
                <w:i/>
                <w:sz w:val="24"/>
                <w:szCs w:val="24"/>
              </w:rPr>
              <w:t xml:space="preserve"> собственные примеры по проблематике поставленного вопроса, предложенные практические задания </w:t>
            </w:r>
            <w:r>
              <w:rPr>
                <w:rStyle w:val="34"/>
                <w:i/>
                <w:sz w:val="24"/>
                <w:szCs w:val="24"/>
              </w:rPr>
              <w:t xml:space="preserve">выполнены </w:t>
            </w:r>
            <w:r w:rsidRPr="009120EB">
              <w:rPr>
                <w:rStyle w:val="34"/>
                <w:i/>
                <w:sz w:val="24"/>
                <w:szCs w:val="24"/>
              </w:rPr>
              <w:t>без ошибок.</w:t>
            </w:r>
            <w:r>
              <w:rPr>
                <w:rStyle w:val="34"/>
                <w:i/>
                <w:sz w:val="24"/>
                <w:szCs w:val="24"/>
              </w:rPr>
              <w:t xml:space="preserve"> Контролируемые компетенции сформированы на уровне «высокий».</w:t>
            </w:r>
          </w:p>
        </w:tc>
      </w:tr>
      <w:tr w:rsidR="004C723B" w:rsidRPr="009120EB" w:rsidTr="004C723B">
        <w:trPr>
          <w:trHeight w:val="5220"/>
        </w:trPr>
        <w:tc>
          <w:tcPr>
            <w:tcW w:w="1198" w:type="pct"/>
            <w:shd w:val="clear" w:color="auto" w:fill="FFFFFF"/>
          </w:tcPr>
          <w:p w:rsidR="004C723B" w:rsidRPr="009120EB" w:rsidRDefault="004C723B" w:rsidP="00F4587A">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Хорошо</w:t>
            </w:r>
            <w:r>
              <w:rPr>
                <w:i/>
                <w:sz w:val="24"/>
                <w:szCs w:val="24"/>
              </w:rPr>
              <w:t>)</w:t>
            </w:r>
          </w:p>
          <w:p w:rsidR="004C723B" w:rsidRPr="009120EB" w:rsidRDefault="004C723B" w:rsidP="00F4587A">
            <w:pPr>
              <w:pStyle w:val="6"/>
              <w:shd w:val="clear" w:color="auto" w:fill="auto"/>
              <w:spacing w:line="240" w:lineRule="auto"/>
              <w:ind w:firstLine="0"/>
              <w:jc w:val="left"/>
              <w:rPr>
                <w:i/>
                <w:sz w:val="24"/>
                <w:szCs w:val="24"/>
              </w:rPr>
            </w:pPr>
          </w:p>
        </w:tc>
        <w:tc>
          <w:tcPr>
            <w:tcW w:w="1566" w:type="pct"/>
            <w:vMerge/>
            <w:shd w:val="clear" w:color="auto" w:fill="FFFFFF"/>
          </w:tcPr>
          <w:p w:rsidR="004C723B" w:rsidRPr="009120EB" w:rsidRDefault="004C723B" w:rsidP="00F4587A">
            <w:pPr>
              <w:rPr>
                <w:i/>
              </w:rPr>
            </w:pPr>
          </w:p>
        </w:tc>
        <w:tc>
          <w:tcPr>
            <w:tcW w:w="2237" w:type="pct"/>
            <w:shd w:val="clear" w:color="auto" w:fill="FFFFFF"/>
          </w:tcPr>
          <w:p w:rsidR="004C723B" w:rsidRPr="00544049" w:rsidRDefault="004C723B" w:rsidP="00F4587A">
            <w:pPr>
              <w:pStyle w:val="6"/>
              <w:shd w:val="clear" w:color="auto" w:fill="auto"/>
              <w:spacing w:line="240" w:lineRule="auto"/>
              <w:ind w:left="68" w:firstLine="0"/>
              <w:jc w:val="left"/>
              <w:rPr>
                <w:color w:val="000000"/>
                <w:sz w:val="24"/>
                <w:szCs w:val="24"/>
                <w:shd w:val="clear" w:color="auto" w:fill="FFFFFF"/>
              </w:rPr>
            </w:pPr>
            <w:r w:rsidRPr="009120EB">
              <w:rPr>
                <w:rStyle w:val="34"/>
                <w:i/>
                <w:sz w:val="24"/>
                <w:szCs w:val="24"/>
              </w:rPr>
              <w:t xml:space="preserve">Дан развернутый ответ </w:t>
            </w:r>
            <w:r>
              <w:rPr>
                <w:rStyle w:val="34"/>
                <w:i/>
                <w:sz w:val="24"/>
                <w:szCs w:val="24"/>
              </w:rPr>
              <w:t>на поставленный вопрос,</w:t>
            </w:r>
            <w:r w:rsidRPr="009120EB">
              <w:rPr>
                <w:rStyle w:val="34"/>
                <w:i/>
                <w:sz w:val="24"/>
                <w:szCs w:val="24"/>
              </w:rPr>
              <w:t xml:space="preserve">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4"/>
                <w:sz w:val="24"/>
                <w:szCs w:val="24"/>
              </w:rPr>
              <w:t xml:space="preserve"> </w:t>
            </w:r>
            <w:r w:rsidRPr="009120EB">
              <w:rPr>
                <w:rStyle w:val="34"/>
                <w:i/>
                <w:sz w:val="24"/>
                <w:szCs w:val="24"/>
              </w:rPr>
              <w:t>курсу, дает аргументирова</w:t>
            </w:r>
            <w:r>
              <w:rPr>
                <w:rStyle w:val="34"/>
                <w:i/>
                <w:sz w:val="24"/>
                <w:szCs w:val="24"/>
              </w:rPr>
              <w:t>нные ответы, приводит примеры, ответ</w:t>
            </w:r>
            <w:r w:rsidRPr="009120EB">
              <w:rPr>
                <w:rStyle w:val="34"/>
                <w:i/>
                <w:sz w:val="24"/>
                <w:szCs w:val="24"/>
              </w:rPr>
              <w:t xml:space="preserve"> </w:t>
            </w:r>
            <w:r>
              <w:rPr>
                <w:rStyle w:val="34"/>
                <w:i/>
                <w:sz w:val="24"/>
                <w:szCs w:val="24"/>
              </w:rPr>
              <w:t>демонстрирует</w:t>
            </w:r>
            <w:r w:rsidRPr="009120EB">
              <w:rPr>
                <w:rStyle w:val="34"/>
                <w:i/>
                <w:sz w:val="24"/>
                <w:szCs w:val="24"/>
              </w:rPr>
              <w:t xml:space="preserve"> свободное владение монологической речью, логичность и последовательность </w:t>
            </w:r>
            <w:r>
              <w:rPr>
                <w:rStyle w:val="34"/>
                <w:i/>
                <w:sz w:val="24"/>
                <w:szCs w:val="24"/>
              </w:rPr>
              <w:t>суждений, о</w:t>
            </w:r>
            <w:r w:rsidRPr="009120EB">
              <w:rPr>
                <w:rStyle w:val="34"/>
                <w:i/>
                <w:sz w:val="24"/>
                <w:szCs w:val="24"/>
              </w:rPr>
              <w:t>днако в ответе</w:t>
            </w:r>
            <w:r>
              <w:rPr>
                <w:rStyle w:val="34"/>
                <w:i/>
                <w:sz w:val="24"/>
                <w:szCs w:val="24"/>
              </w:rPr>
              <w:t xml:space="preserve"> имеются незначительные неточности (не более двух)</w:t>
            </w:r>
            <w:r w:rsidRPr="009120EB">
              <w:rPr>
                <w:rStyle w:val="34"/>
                <w:i/>
                <w:sz w:val="24"/>
                <w:szCs w:val="24"/>
              </w:rPr>
              <w:t xml:space="preserve">. </w:t>
            </w:r>
            <w:r>
              <w:rPr>
                <w:rStyle w:val="34"/>
                <w:i/>
                <w:sz w:val="24"/>
                <w:szCs w:val="24"/>
              </w:rPr>
              <w:t>Дополнительные вопросы</w:t>
            </w:r>
            <w:r w:rsidRPr="009120EB">
              <w:rPr>
                <w:rStyle w:val="34"/>
                <w:i/>
                <w:sz w:val="24"/>
                <w:szCs w:val="24"/>
              </w:rPr>
              <w:t xml:space="preserve"> </w:t>
            </w:r>
            <w:r>
              <w:rPr>
                <w:rStyle w:val="34"/>
                <w:i/>
                <w:sz w:val="24"/>
                <w:szCs w:val="24"/>
              </w:rPr>
              <w:t>вызвали затруднения – в ответах имеются небольшие неточности</w:t>
            </w:r>
            <w:r w:rsidRPr="009120EB">
              <w:rPr>
                <w:rStyle w:val="34"/>
                <w:i/>
                <w:sz w:val="24"/>
                <w:szCs w:val="24"/>
              </w:rPr>
              <w:t>.</w:t>
            </w:r>
            <w:r>
              <w:rPr>
                <w:rStyle w:val="34"/>
                <w:i/>
                <w:sz w:val="24"/>
                <w:szCs w:val="24"/>
              </w:rPr>
              <w:t xml:space="preserve"> Контролируемые компетенции … сформированы на уровне …</w:t>
            </w:r>
          </w:p>
        </w:tc>
      </w:tr>
      <w:tr w:rsidR="004C723B" w:rsidRPr="009120EB" w:rsidTr="004C723B">
        <w:trPr>
          <w:trHeight w:val="12"/>
        </w:trPr>
        <w:tc>
          <w:tcPr>
            <w:tcW w:w="1198" w:type="pct"/>
            <w:shd w:val="clear" w:color="auto" w:fill="FFFFFF"/>
          </w:tcPr>
          <w:p w:rsidR="004C723B" w:rsidRDefault="004C723B" w:rsidP="00F4587A">
            <w:pPr>
              <w:pStyle w:val="6"/>
              <w:spacing w:line="240" w:lineRule="auto"/>
              <w:jc w:val="left"/>
              <w:rPr>
                <w:i/>
                <w:sz w:val="24"/>
                <w:szCs w:val="24"/>
              </w:rPr>
            </w:pPr>
          </w:p>
        </w:tc>
        <w:tc>
          <w:tcPr>
            <w:tcW w:w="1566" w:type="pct"/>
            <w:vMerge w:val="restart"/>
            <w:shd w:val="clear" w:color="auto" w:fill="FFFFFF"/>
          </w:tcPr>
          <w:p w:rsidR="004C723B" w:rsidRPr="009120EB" w:rsidRDefault="004C723B" w:rsidP="00F4587A">
            <w:pPr>
              <w:rPr>
                <w:i/>
              </w:rPr>
            </w:pPr>
          </w:p>
        </w:tc>
        <w:tc>
          <w:tcPr>
            <w:tcW w:w="2237" w:type="pct"/>
            <w:shd w:val="clear" w:color="auto" w:fill="FFFFFF"/>
          </w:tcPr>
          <w:p w:rsidR="004C723B" w:rsidRPr="009120EB" w:rsidRDefault="004C723B" w:rsidP="00F4587A">
            <w:pPr>
              <w:pStyle w:val="6"/>
              <w:spacing w:line="240" w:lineRule="auto"/>
              <w:ind w:left="68"/>
              <w:jc w:val="left"/>
              <w:rPr>
                <w:rStyle w:val="34"/>
                <w:i/>
                <w:sz w:val="24"/>
                <w:szCs w:val="24"/>
              </w:rPr>
            </w:pPr>
          </w:p>
        </w:tc>
      </w:tr>
      <w:tr w:rsidR="004C723B" w:rsidRPr="009120EB" w:rsidTr="004C723B">
        <w:trPr>
          <w:trHeight w:val="3530"/>
        </w:trPr>
        <w:tc>
          <w:tcPr>
            <w:tcW w:w="1198" w:type="pct"/>
            <w:shd w:val="clear" w:color="auto" w:fill="FFFFFF"/>
          </w:tcPr>
          <w:p w:rsidR="004C723B" w:rsidRPr="009120EB" w:rsidRDefault="004C723B" w:rsidP="00F4587A">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Удовлетворительно</w:t>
            </w:r>
            <w:r>
              <w:rPr>
                <w:i/>
                <w:sz w:val="24"/>
                <w:szCs w:val="24"/>
              </w:rPr>
              <w:t>)</w:t>
            </w:r>
          </w:p>
          <w:p w:rsidR="004C723B" w:rsidRPr="009120EB" w:rsidRDefault="004C723B" w:rsidP="00F4587A">
            <w:pPr>
              <w:pStyle w:val="6"/>
              <w:shd w:val="clear" w:color="auto" w:fill="auto"/>
              <w:spacing w:line="240" w:lineRule="auto"/>
              <w:ind w:firstLine="0"/>
              <w:jc w:val="left"/>
              <w:rPr>
                <w:i/>
                <w:sz w:val="24"/>
                <w:szCs w:val="24"/>
              </w:rPr>
            </w:pPr>
          </w:p>
        </w:tc>
        <w:tc>
          <w:tcPr>
            <w:tcW w:w="1566" w:type="pct"/>
            <w:vMerge/>
            <w:shd w:val="clear" w:color="auto" w:fill="FFFFFF"/>
          </w:tcPr>
          <w:p w:rsidR="004C723B" w:rsidRPr="009120EB" w:rsidRDefault="004C723B" w:rsidP="00F4587A">
            <w:pPr>
              <w:rPr>
                <w:i/>
              </w:rPr>
            </w:pPr>
          </w:p>
        </w:tc>
        <w:tc>
          <w:tcPr>
            <w:tcW w:w="2237" w:type="pct"/>
            <w:shd w:val="clear" w:color="auto" w:fill="FFFFFF"/>
          </w:tcPr>
          <w:p w:rsidR="004C723B" w:rsidRPr="009120EB" w:rsidRDefault="004C723B" w:rsidP="00F4587A">
            <w:pPr>
              <w:pStyle w:val="6"/>
              <w:shd w:val="clear" w:color="auto" w:fill="auto"/>
              <w:spacing w:line="240" w:lineRule="auto"/>
              <w:ind w:left="68" w:firstLine="0"/>
              <w:jc w:val="left"/>
              <w:rPr>
                <w:i/>
                <w:sz w:val="24"/>
                <w:szCs w:val="24"/>
              </w:rPr>
            </w:pPr>
            <w:r w:rsidRPr="009120EB">
              <w:rPr>
                <w:rStyle w:val="34"/>
                <w:i/>
                <w:sz w:val="24"/>
                <w:szCs w:val="24"/>
              </w:rPr>
              <w:t>Дан ответ, свидетельствующий о</w:t>
            </w:r>
            <w:r>
              <w:rPr>
                <w:rStyle w:val="34"/>
                <w:i/>
                <w:sz w:val="24"/>
                <w:szCs w:val="24"/>
              </w:rPr>
              <w:t>б общем знании материала</w:t>
            </w:r>
            <w:r w:rsidRPr="009120EB">
              <w:rPr>
                <w:rStyle w:val="34"/>
                <w:i/>
                <w:sz w:val="24"/>
                <w:szCs w:val="24"/>
              </w:rPr>
              <w:t xml:space="preserve"> изучаемой дисциплины, </w:t>
            </w:r>
            <w:r>
              <w:rPr>
                <w:rStyle w:val="34"/>
                <w:i/>
                <w:sz w:val="24"/>
                <w:szCs w:val="24"/>
              </w:rPr>
              <w:t>отмечается недостаточная глубина и полнота</w:t>
            </w:r>
            <w:r w:rsidRPr="009120EB">
              <w:rPr>
                <w:rStyle w:val="34"/>
                <w:i/>
                <w:sz w:val="24"/>
                <w:szCs w:val="24"/>
              </w:rPr>
              <w:t xml:space="preserve"> раскрытия темы, </w:t>
            </w:r>
            <w:r>
              <w:rPr>
                <w:rStyle w:val="34"/>
                <w:i/>
                <w:sz w:val="24"/>
                <w:szCs w:val="24"/>
              </w:rPr>
              <w:t>фиксируется знание</w:t>
            </w:r>
            <w:r w:rsidRPr="009120EB">
              <w:rPr>
                <w:rStyle w:val="34"/>
                <w:i/>
                <w:sz w:val="24"/>
                <w:szCs w:val="24"/>
              </w:rPr>
              <w:t xml:space="preserve"> основных вопросов теории,</w:t>
            </w:r>
            <w:r>
              <w:rPr>
                <w:rStyle w:val="34"/>
                <w:i/>
                <w:sz w:val="24"/>
                <w:szCs w:val="24"/>
              </w:rPr>
              <w:t xml:space="preserve"> но слабо сформированы навыки анализа материала</w:t>
            </w:r>
            <w:r w:rsidRPr="009120EB">
              <w:rPr>
                <w:rStyle w:val="34"/>
                <w:i/>
                <w:sz w:val="24"/>
                <w:szCs w:val="24"/>
              </w:rPr>
              <w:t>, процессов, недостаточны</w:t>
            </w:r>
            <w:r>
              <w:rPr>
                <w:rStyle w:val="34"/>
                <w:i/>
                <w:sz w:val="24"/>
                <w:szCs w:val="24"/>
              </w:rPr>
              <w:t xml:space="preserve"> умения</w:t>
            </w:r>
            <w:r w:rsidRPr="009120EB">
              <w:rPr>
                <w:rStyle w:val="34"/>
                <w:i/>
                <w:sz w:val="24"/>
                <w:szCs w:val="24"/>
              </w:rPr>
              <w:t xml:space="preserve"> </w:t>
            </w:r>
            <w:r>
              <w:rPr>
                <w:rStyle w:val="34"/>
                <w:i/>
                <w:sz w:val="24"/>
                <w:szCs w:val="24"/>
              </w:rPr>
              <w:t>выстраивать</w:t>
            </w:r>
            <w:r w:rsidRPr="009120EB">
              <w:rPr>
                <w:rStyle w:val="34"/>
                <w:i/>
                <w:sz w:val="24"/>
                <w:szCs w:val="24"/>
              </w:rPr>
              <w:t xml:space="preserve"> аргументированные ответы и приводить примеры, </w:t>
            </w:r>
            <w:r>
              <w:rPr>
                <w:rStyle w:val="34"/>
                <w:i/>
                <w:sz w:val="24"/>
                <w:szCs w:val="24"/>
              </w:rPr>
              <w:t>отмечается ограниченное владение</w:t>
            </w:r>
            <w:r w:rsidRPr="009120EB">
              <w:rPr>
                <w:rStyle w:val="34"/>
                <w:i/>
                <w:sz w:val="24"/>
                <w:szCs w:val="24"/>
              </w:rPr>
              <w:t xml:space="preserve"> монологической речью, </w:t>
            </w:r>
            <w:r>
              <w:rPr>
                <w:rStyle w:val="34"/>
                <w:i/>
                <w:sz w:val="24"/>
                <w:szCs w:val="24"/>
              </w:rPr>
              <w:t xml:space="preserve">нарушены </w:t>
            </w:r>
            <w:r w:rsidRPr="009120EB">
              <w:rPr>
                <w:rStyle w:val="34"/>
                <w:i/>
                <w:sz w:val="24"/>
                <w:szCs w:val="24"/>
              </w:rPr>
              <w:t>логичностью и последовательностью ответа. Допускается несколько ошибок в содержании ответа и решении практических заданий</w:t>
            </w:r>
            <w:r>
              <w:rPr>
                <w:rStyle w:val="34"/>
                <w:i/>
                <w:sz w:val="24"/>
                <w:szCs w:val="24"/>
              </w:rPr>
              <w:t>(не более 3-4)</w:t>
            </w:r>
            <w:r w:rsidRPr="009120EB">
              <w:rPr>
                <w:rStyle w:val="34"/>
                <w:i/>
                <w:sz w:val="24"/>
                <w:szCs w:val="24"/>
              </w:rPr>
              <w:t>.</w:t>
            </w:r>
            <w:r>
              <w:rPr>
                <w:rStyle w:val="34"/>
                <w:i/>
                <w:sz w:val="24"/>
                <w:szCs w:val="24"/>
              </w:rPr>
              <w:t xml:space="preserve"> Контролируемые компетенции … сформированы на уровне …</w:t>
            </w:r>
          </w:p>
        </w:tc>
      </w:tr>
      <w:tr w:rsidR="004C723B" w:rsidRPr="009120EB" w:rsidTr="004C723B">
        <w:trPr>
          <w:trHeight w:val="4151"/>
        </w:trPr>
        <w:tc>
          <w:tcPr>
            <w:tcW w:w="1198" w:type="pct"/>
            <w:shd w:val="clear" w:color="auto" w:fill="FFFFFF"/>
          </w:tcPr>
          <w:p w:rsidR="004C723B" w:rsidRDefault="004C723B" w:rsidP="00F4587A">
            <w:pPr>
              <w:pStyle w:val="6"/>
              <w:shd w:val="clear" w:color="auto" w:fill="auto"/>
              <w:spacing w:line="240" w:lineRule="auto"/>
              <w:ind w:firstLine="0"/>
              <w:jc w:val="left"/>
              <w:rPr>
                <w:i/>
                <w:sz w:val="24"/>
                <w:szCs w:val="24"/>
              </w:rPr>
            </w:pPr>
            <w:r>
              <w:rPr>
                <w:i/>
                <w:sz w:val="24"/>
                <w:szCs w:val="24"/>
              </w:rPr>
              <w:t>Не зачтено</w:t>
            </w:r>
          </w:p>
          <w:p w:rsidR="004C723B" w:rsidRPr="009120EB" w:rsidRDefault="004C723B" w:rsidP="00F4587A">
            <w:pPr>
              <w:pStyle w:val="6"/>
              <w:shd w:val="clear" w:color="auto" w:fill="auto"/>
              <w:spacing w:line="240" w:lineRule="auto"/>
              <w:ind w:firstLine="0"/>
              <w:jc w:val="left"/>
              <w:rPr>
                <w:i/>
                <w:sz w:val="24"/>
                <w:szCs w:val="24"/>
              </w:rPr>
            </w:pPr>
            <w:r>
              <w:rPr>
                <w:i/>
                <w:sz w:val="24"/>
                <w:szCs w:val="24"/>
              </w:rPr>
              <w:t>(</w:t>
            </w:r>
            <w:r w:rsidRPr="009120EB">
              <w:rPr>
                <w:i/>
                <w:sz w:val="24"/>
                <w:szCs w:val="24"/>
              </w:rPr>
              <w:t>Неудовлетвори</w:t>
            </w:r>
            <w:r w:rsidRPr="009120EB">
              <w:rPr>
                <w:i/>
                <w:sz w:val="24"/>
                <w:szCs w:val="24"/>
              </w:rPr>
              <w:softHyphen/>
              <w:t>тельно</w:t>
            </w:r>
            <w:r>
              <w:rPr>
                <w:i/>
                <w:sz w:val="24"/>
                <w:szCs w:val="24"/>
              </w:rPr>
              <w:t>)</w:t>
            </w:r>
            <w:r w:rsidRPr="009120EB">
              <w:rPr>
                <w:i/>
                <w:sz w:val="24"/>
                <w:szCs w:val="24"/>
              </w:rPr>
              <w:t xml:space="preserve"> </w:t>
            </w:r>
          </w:p>
        </w:tc>
        <w:tc>
          <w:tcPr>
            <w:tcW w:w="1566" w:type="pct"/>
            <w:vMerge/>
            <w:shd w:val="clear" w:color="auto" w:fill="FFFFFF"/>
          </w:tcPr>
          <w:p w:rsidR="004C723B" w:rsidRPr="009120EB" w:rsidRDefault="004C723B" w:rsidP="00F4587A">
            <w:pPr>
              <w:rPr>
                <w:i/>
              </w:rPr>
            </w:pPr>
          </w:p>
        </w:tc>
        <w:tc>
          <w:tcPr>
            <w:tcW w:w="2237" w:type="pct"/>
            <w:shd w:val="clear" w:color="auto" w:fill="FFFFFF"/>
          </w:tcPr>
          <w:p w:rsidR="004C723B" w:rsidRPr="009120EB" w:rsidRDefault="004C723B" w:rsidP="00F4587A">
            <w:pPr>
              <w:pStyle w:val="6"/>
              <w:shd w:val="clear" w:color="auto" w:fill="auto"/>
              <w:spacing w:line="240" w:lineRule="auto"/>
              <w:ind w:left="68" w:firstLine="0"/>
              <w:jc w:val="left"/>
              <w:rPr>
                <w:i/>
                <w:sz w:val="24"/>
                <w:szCs w:val="24"/>
              </w:rPr>
            </w:pPr>
            <w:r w:rsidRPr="009120EB">
              <w:rPr>
                <w:rStyle w:val="34"/>
                <w:i/>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w:t>
            </w:r>
            <w:r>
              <w:rPr>
                <w:rStyle w:val="34"/>
                <w:i/>
                <w:sz w:val="24"/>
                <w:szCs w:val="24"/>
              </w:rPr>
              <w:t>тических заданий не выполнено,</w:t>
            </w:r>
            <w:r w:rsidRPr="009120EB">
              <w:rPr>
                <w:rStyle w:val="34"/>
                <w:i/>
                <w:sz w:val="24"/>
                <w:szCs w:val="24"/>
              </w:rPr>
              <w:t xml:space="preserve"> </w:t>
            </w:r>
            <w:r>
              <w:rPr>
                <w:rStyle w:val="34"/>
                <w:i/>
                <w:sz w:val="24"/>
                <w:szCs w:val="24"/>
              </w:rPr>
              <w:t>нет ответов</w:t>
            </w:r>
            <w:r w:rsidRPr="009120EB">
              <w:rPr>
                <w:rStyle w:val="34"/>
                <w:i/>
                <w:sz w:val="24"/>
                <w:szCs w:val="24"/>
              </w:rPr>
              <w:t xml:space="preserve"> на </w:t>
            </w:r>
            <w:r>
              <w:rPr>
                <w:rStyle w:val="34"/>
                <w:i/>
                <w:sz w:val="24"/>
                <w:szCs w:val="24"/>
              </w:rPr>
              <w:t>дополнительные и  наводящие вопросы</w:t>
            </w:r>
            <w:r w:rsidRPr="009120EB">
              <w:rPr>
                <w:rStyle w:val="34"/>
                <w:i/>
                <w:sz w:val="24"/>
                <w:szCs w:val="24"/>
              </w:rPr>
              <w:t xml:space="preserve"> преподавателя.</w:t>
            </w:r>
            <w:r>
              <w:rPr>
                <w:rStyle w:val="34"/>
                <w:i/>
                <w:sz w:val="24"/>
                <w:szCs w:val="24"/>
              </w:rPr>
              <w:t xml:space="preserve"> Контролируемые компетенции … сформированы на уровне …</w:t>
            </w:r>
          </w:p>
        </w:tc>
      </w:tr>
    </w:tbl>
    <w:p w:rsidR="004C723B" w:rsidRPr="009120EB" w:rsidRDefault="004C723B" w:rsidP="004C723B">
      <w:pPr>
        <w:rPr>
          <w:i/>
        </w:rPr>
      </w:pPr>
    </w:p>
    <w:p w:rsidR="004C723B" w:rsidRDefault="004C723B" w:rsidP="004C723B">
      <w:pPr>
        <w:jc w:val="both"/>
      </w:pPr>
    </w:p>
    <w:p w:rsidR="004C723B" w:rsidRDefault="004C723B" w:rsidP="004C723B">
      <w:pPr>
        <w:jc w:val="both"/>
      </w:pPr>
    </w:p>
    <w:p w:rsidR="004C723B" w:rsidRDefault="004C723B" w:rsidP="004C723B">
      <w:pPr>
        <w:jc w:val="both"/>
        <w:rPr>
          <w:b/>
        </w:rPr>
      </w:pPr>
      <w:r>
        <w:rPr>
          <w:b/>
        </w:rPr>
        <w:t>Текущая аттестация. Доклад. (макс.-10 баллов)</w:t>
      </w:r>
    </w:p>
    <w:p w:rsidR="004C723B" w:rsidRDefault="004C723B" w:rsidP="004C723B">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4716"/>
        <w:gridCol w:w="1321"/>
      </w:tblGrid>
      <w:tr w:rsidR="004C723B" w:rsidTr="004C723B">
        <w:trPr>
          <w:trHeight w:val="276"/>
        </w:trPr>
        <w:tc>
          <w:tcPr>
            <w:tcW w:w="1846"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rPr>
                <w:b/>
                <w:bCs/>
              </w:rPr>
              <w:t>Критерии</w:t>
            </w:r>
          </w:p>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rPr>
                <w:b/>
                <w:bCs/>
              </w:rPr>
              <w:t>Показатели</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rPr>
                <w:b/>
                <w:bCs/>
              </w:rPr>
              <w:t>баллы</w:t>
            </w:r>
          </w:p>
        </w:tc>
      </w:tr>
      <w:tr w:rsidR="004C723B" w:rsidTr="004C723B">
        <w:trPr>
          <w:trHeight w:val="610"/>
        </w:trPr>
        <w:tc>
          <w:tcPr>
            <w:tcW w:w="1846" w:type="pct"/>
            <w:vMerge w:val="restar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center"/>
            </w:pPr>
            <w:r>
              <w:t>Полнота и правильность</w:t>
            </w:r>
          </w:p>
          <w:p w:rsidR="004C723B" w:rsidRDefault="004C723B" w:rsidP="00F4587A">
            <w:pPr>
              <w:spacing w:line="276" w:lineRule="auto"/>
              <w:jc w:val="center"/>
            </w:pPr>
            <w:r>
              <w:t>Ответа</w:t>
            </w:r>
          </w:p>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полно излагает материал, дает правильное</w:t>
            </w:r>
          </w:p>
          <w:p w:rsidR="004C723B" w:rsidRDefault="004C723B" w:rsidP="00F4587A">
            <w:pPr>
              <w:spacing w:line="276" w:lineRule="auto"/>
            </w:pPr>
            <w:r>
              <w:t>определение основных понятий</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 xml:space="preserve">3-2 </w:t>
            </w:r>
          </w:p>
        </w:tc>
      </w:tr>
      <w:tr w:rsidR="004C723B" w:rsidTr="004C723B">
        <w:trPr>
          <w:trHeight w:val="600"/>
        </w:trPr>
        <w:tc>
          <w:tcPr>
            <w:tcW w:w="1846" w:type="pct"/>
            <w:vMerge/>
            <w:tcBorders>
              <w:top w:val="single" w:sz="4" w:space="0" w:color="auto"/>
              <w:left w:val="single" w:sz="4" w:space="0" w:color="auto"/>
              <w:bottom w:val="single" w:sz="4" w:space="0" w:color="auto"/>
              <w:right w:val="single" w:sz="4" w:space="0" w:color="auto"/>
            </w:tcBorders>
            <w:vAlign w:val="center"/>
            <w:hideMark/>
          </w:tcPr>
          <w:p w:rsidR="004C723B" w:rsidRDefault="004C723B" w:rsidP="00F4587A"/>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излагает материал неполно и допускает</w:t>
            </w:r>
          </w:p>
          <w:p w:rsidR="004C723B" w:rsidRDefault="004C723B" w:rsidP="00F4587A">
            <w:pPr>
              <w:spacing w:line="276" w:lineRule="auto"/>
            </w:pPr>
            <w:r>
              <w:t>неточности в определении понятий или</w:t>
            </w:r>
          </w:p>
          <w:p w:rsidR="004C723B" w:rsidRDefault="004C723B" w:rsidP="00F4587A">
            <w:pPr>
              <w:spacing w:line="276" w:lineRule="auto"/>
            </w:pPr>
            <w:r>
              <w:t>формулировке правил</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1-0</w:t>
            </w:r>
          </w:p>
        </w:tc>
      </w:tr>
      <w:tr w:rsidR="004C723B" w:rsidTr="004C723B">
        <w:trPr>
          <w:trHeight w:val="520"/>
        </w:trPr>
        <w:tc>
          <w:tcPr>
            <w:tcW w:w="1846" w:type="pct"/>
            <w:vMerge w:val="restar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center"/>
            </w:pPr>
            <w:r>
              <w:t>Степень осознанности,</w:t>
            </w:r>
          </w:p>
          <w:p w:rsidR="004C723B" w:rsidRDefault="004C723B" w:rsidP="00F4587A">
            <w:pPr>
              <w:spacing w:line="276" w:lineRule="auto"/>
              <w:jc w:val="center"/>
            </w:pPr>
            <w:r>
              <w:t>понимания изученного</w:t>
            </w:r>
          </w:p>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обнаруживает понимание материала, может</w:t>
            </w:r>
          </w:p>
          <w:p w:rsidR="004C723B" w:rsidRDefault="004C723B" w:rsidP="00F4587A">
            <w:pPr>
              <w:spacing w:line="276" w:lineRule="auto"/>
            </w:pPr>
            <w:r>
              <w:t>обосновать свои суждения, применить знания на практике, привести необходимые примеры, дать анализ</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3-2</w:t>
            </w:r>
          </w:p>
        </w:tc>
      </w:tr>
      <w:tr w:rsidR="004C723B" w:rsidTr="004C723B">
        <w:trPr>
          <w:trHeight w:val="590"/>
        </w:trPr>
        <w:tc>
          <w:tcPr>
            <w:tcW w:w="1846" w:type="pct"/>
            <w:vMerge/>
            <w:tcBorders>
              <w:top w:val="single" w:sz="4" w:space="0" w:color="auto"/>
              <w:left w:val="single" w:sz="4" w:space="0" w:color="auto"/>
              <w:bottom w:val="single" w:sz="4" w:space="0" w:color="auto"/>
              <w:right w:val="single" w:sz="4" w:space="0" w:color="auto"/>
            </w:tcBorders>
            <w:vAlign w:val="center"/>
            <w:hideMark/>
          </w:tcPr>
          <w:p w:rsidR="004C723B" w:rsidRDefault="004C723B" w:rsidP="00F4587A"/>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обнаруживает понимание материала, но не умеет достаточно глубоко и доказательно обосновать свои суждения или привести свои примеры</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1</w:t>
            </w:r>
          </w:p>
        </w:tc>
      </w:tr>
      <w:tr w:rsidR="004C723B" w:rsidTr="004C723B">
        <w:trPr>
          <w:trHeight w:val="326"/>
        </w:trPr>
        <w:tc>
          <w:tcPr>
            <w:tcW w:w="1846" w:type="pct"/>
            <w:vMerge/>
            <w:tcBorders>
              <w:top w:val="single" w:sz="4" w:space="0" w:color="auto"/>
              <w:left w:val="single" w:sz="4" w:space="0" w:color="auto"/>
              <w:bottom w:val="single" w:sz="4" w:space="0" w:color="auto"/>
              <w:right w:val="single" w:sz="4" w:space="0" w:color="auto"/>
            </w:tcBorders>
            <w:vAlign w:val="center"/>
            <w:hideMark/>
          </w:tcPr>
          <w:p w:rsidR="004C723B" w:rsidRDefault="004C723B" w:rsidP="00F4587A"/>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нет понимания материала</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0</w:t>
            </w:r>
          </w:p>
        </w:tc>
      </w:tr>
      <w:tr w:rsidR="004C723B" w:rsidTr="004C723B">
        <w:trPr>
          <w:trHeight w:val="530"/>
        </w:trPr>
        <w:tc>
          <w:tcPr>
            <w:tcW w:w="1846" w:type="pct"/>
            <w:vMerge w:val="restar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center"/>
            </w:pPr>
            <w:r>
              <w:t>Четкость и грамотность</w:t>
            </w:r>
          </w:p>
          <w:p w:rsidR="004C723B" w:rsidRDefault="004C723B" w:rsidP="00F4587A">
            <w:pPr>
              <w:spacing w:line="276" w:lineRule="auto"/>
              <w:jc w:val="center"/>
            </w:pPr>
            <w:r>
              <w:t>Речи</w:t>
            </w:r>
          </w:p>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излагает материал последовательно и правильно с точки зрения норм литературного языка</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4-3</w:t>
            </w:r>
          </w:p>
        </w:tc>
      </w:tr>
      <w:tr w:rsidR="004C723B" w:rsidTr="004C723B">
        <w:trPr>
          <w:trHeight w:val="780"/>
        </w:trPr>
        <w:tc>
          <w:tcPr>
            <w:tcW w:w="1846" w:type="pct"/>
            <w:vMerge/>
            <w:tcBorders>
              <w:top w:val="single" w:sz="4" w:space="0" w:color="auto"/>
              <w:left w:val="single" w:sz="4" w:space="0" w:color="auto"/>
              <w:bottom w:val="single" w:sz="4" w:space="0" w:color="auto"/>
              <w:right w:val="single" w:sz="4" w:space="0" w:color="auto"/>
            </w:tcBorders>
            <w:vAlign w:val="center"/>
            <w:hideMark/>
          </w:tcPr>
          <w:p w:rsidR="004C723B" w:rsidRDefault="004C723B" w:rsidP="00F4587A"/>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излагает материал непоследовательно, нормы</w:t>
            </w:r>
          </w:p>
          <w:p w:rsidR="004C723B" w:rsidRDefault="004C723B" w:rsidP="00F4587A">
            <w:pPr>
              <w:spacing w:line="276" w:lineRule="auto"/>
            </w:pPr>
            <w:r>
              <w:t>литературного языка не выдержаны</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2-0</w:t>
            </w:r>
          </w:p>
        </w:tc>
      </w:tr>
      <w:tr w:rsidR="004C723B" w:rsidTr="004C723B">
        <w:trPr>
          <w:trHeight w:val="240"/>
        </w:trPr>
        <w:tc>
          <w:tcPr>
            <w:tcW w:w="1846" w:type="pct"/>
            <w:tcBorders>
              <w:top w:val="single" w:sz="4" w:space="0" w:color="auto"/>
              <w:left w:val="single" w:sz="4" w:space="0" w:color="auto"/>
              <w:bottom w:val="single" w:sz="4" w:space="0" w:color="auto"/>
              <w:right w:val="single" w:sz="4" w:space="0" w:color="auto"/>
            </w:tcBorders>
            <w:vAlign w:val="center"/>
            <w:hideMark/>
          </w:tcPr>
          <w:p w:rsidR="004C723B" w:rsidRDefault="004C723B" w:rsidP="00F4587A">
            <w:pPr>
              <w:spacing w:line="276" w:lineRule="auto"/>
              <w:jc w:val="center"/>
            </w:pPr>
            <w:r>
              <w:t>Ответы на вопросы</w:t>
            </w:r>
          </w:p>
        </w:tc>
        <w:tc>
          <w:tcPr>
            <w:tcW w:w="2464" w:type="pct"/>
            <w:tcBorders>
              <w:top w:val="single" w:sz="4" w:space="0" w:color="auto"/>
              <w:left w:val="single" w:sz="4" w:space="0" w:color="auto"/>
              <w:bottom w:val="single" w:sz="4" w:space="0" w:color="auto"/>
              <w:right w:val="single" w:sz="4" w:space="0" w:color="auto"/>
            </w:tcBorders>
          </w:tcPr>
          <w:p w:rsidR="004C723B" w:rsidRDefault="004C723B" w:rsidP="00F4587A">
            <w:pPr>
              <w:spacing w:line="276" w:lineRule="auto"/>
            </w:pPr>
          </w:p>
        </w:tc>
        <w:tc>
          <w:tcPr>
            <w:tcW w:w="690" w:type="pct"/>
            <w:tcBorders>
              <w:top w:val="single" w:sz="4" w:space="0" w:color="auto"/>
              <w:left w:val="single" w:sz="4" w:space="0" w:color="auto"/>
              <w:bottom w:val="single" w:sz="4" w:space="0" w:color="auto"/>
              <w:right w:val="single" w:sz="4" w:space="0" w:color="auto"/>
            </w:tcBorders>
          </w:tcPr>
          <w:p w:rsidR="004C723B" w:rsidRDefault="004C723B" w:rsidP="00F4587A">
            <w:pPr>
              <w:spacing w:line="276" w:lineRule="auto"/>
            </w:pPr>
          </w:p>
        </w:tc>
      </w:tr>
    </w:tbl>
    <w:p w:rsidR="004C723B" w:rsidRDefault="004C723B" w:rsidP="004C723B">
      <w:pPr>
        <w:jc w:val="both"/>
      </w:pPr>
    </w:p>
    <w:p w:rsidR="004C723B" w:rsidRDefault="004C723B" w:rsidP="004C723B">
      <w:pPr>
        <w:tabs>
          <w:tab w:val="right" w:leader="underscore" w:pos="8505"/>
        </w:tabs>
        <w:rPr>
          <w:b/>
        </w:rPr>
      </w:pPr>
      <w:r>
        <w:rPr>
          <w:b/>
        </w:rPr>
        <w:t>Шкала оценивания.  Текущая аттестация. Презентация (макс. –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4716"/>
        <w:gridCol w:w="1321"/>
      </w:tblGrid>
      <w:tr w:rsidR="004C723B" w:rsidTr="004C723B">
        <w:trPr>
          <w:trHeight w:val="276"/>
        </w:trPr>
        <w:tc>
          <w:tcPr>
            <w:tcW w:w="1846"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rPr>
                <w:b/>
                <w:bCs/>
              </w:rPr>
              <w:t>Критерии</w:t>
            </w:r>
          </w:p>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rPr>
                <w:b/>
                <w:bCs/>
              </w:rPr>
              <w:t>Показатели</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rPr>
                <w:b/>
                <w:bCs/>
              </w:rPr>
              <w:t>баллы</w:t>
            </w:r>
          </w:p>
        </w:tc>
      </w:tr>
      <w:tr w:rsidR="004C723B" w:rsidTr="004C723B">
        <w:trPr>
          <w:trHeight w:val="610"/>
        </w:trPr>
        <w:tc>
          <w:tcPr>
            <w:tcW w:w="1846" w:type="pct"/>
            <w:vMerge w:val="restart"/>
            <w:tcBorders>
              <w:top w:val="single" w:sz="4" w:space="0" w:color="auto"/>
              <w:left w:val="single" w:sz="4" w:space="0" w:color="auto"/>
              <w:bottom w:val="single" w:sz="4" w:space="0" w:color="auto"/>
              <w:right w:val="single" w:sz="4" w:space="0" w:color="auto"/>
            </w:tcBorders>
          </w:tcPr>
          <w:p w:rsidR="004C723B" w:rsidRDefault="004C723B" w:rsidP="00F4587A">
            <w:pPr>
              <w:spacing w:line="276" w:lineRule="auto"/>
              <w:jc w:val="center"/>
            </w:pPr>
            <w:r>
              <w:t>Степень самостоятельности</w:t>
            </w:r>
          </w:p>
          <w:p w:rsidR="004C723B" w:rsidRDefault="004C723B" w:rsidP="00F4587A">
            <w:pPr>
              <w:spacing w:line="276" w:lineRule="auto"/>
              <w:jc w:val="center"/>
            </w:pPr>
            <w:r>
              <w:t>выполнения действия</w:t>
            </w:r>
          </w:p>
          <w:p w:rsidR="004C723B" w:rsidRDefault="004C723B" w:rsidP="00F4587A">
            <w:pPr>
              <w:spacing w:line="276" w:lineRule="auto"/>
              <w:jc w:val="center"/>
            </w:pPr>
            <w:r>
              <w:t>(умения)</w:t>
            </w:r>
          </w:p>
          <w:p w:rsidR="004C723B" w:rsidRDefault="004C723B" w:rsidP="00F4587A">
            <w:pPr>
              <w:spacing w:line="276" w:lineRule="auto"/>
            </w:pPr>
          </w:p>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Свободно применяет умение (выполняет</w:t>
            </w:r>
          </w:p>
          <w:p w:rsidR="004C723B" w:rsidRDefault="004C723B" w:rsidP="00F4587A">
            <w:pPr>
              <w:spacing w:line="276" w:lineRule="auto"/>
            </w:pPr>
            <w:r>
              <w:t>действие) на практике, в различных ситуациях</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5-4</w:t>
            </w:r>
          </w:p>
        </w:tc>
      </w:tr>
      <w:tr w:rsidR="004C723B" w:rsidTr="004C723B">
        <w:trPr>
          <w:trHeight w:val="600"/>
        </w:trPr>
        <w:tc>
          <w:tcPr>
            <w:tcW w:w="1846" w:type="pct"/>
            <w:vMerge/>
            <w:tcBorders>
              <w:top w:val="single" w:sz="4" w:space="0" w:color="auto"/>
              <w:left w:val="single" w:sz="4" w:space="0" w:color="auto"/>
              <w:bottom w:val="single" w:sz="4" w:space="0" w:color="auto"/>
              <w:right w:val="single" w:sz="4" w:space="0" w:color="auto"/>
            </w:tcBorders>
            <w:vAlign w:val="center"/>
            <w:hideMark/>
          </w:tcPr>
          <w:p w:rsidR="004C723B" w:rsidRDefault="004C723B" w:rsidP="00F4587A"/>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Применяет умение (выполняет действие) на</w:t>
            </w:r>
          </w:p>
          <w:p w:rsidR="004C723B" w:rsidRDefault="004C723B" w:rsidP="00F4587A">
            <w:pPr>
              <w:spacing w:line="276" w:lineRule="auto"/>
            </w:pPr>
            <w:r>
              <w:t>практике, возможны незначительные ошибки</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3-2-1-0</w:t>
            </w:r>
          </w:p>
        </w:tc>
      </w:tr>
      <w:tr w:rsidR="004C723B" w:rsidTr="004C723B">
        <w:trPr>
          <w:trHeight w:val="520"/>
        </w:trPr>
        <w:tc>
          <w:tcPr>
            <w:tcW w:w="1846" w:type="pct"/>
            <w:vMerge w:val="restar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center"/>
            </w:pPr>
            <w:r>
              <w:t>Осознанность выполнения</w:t>
            </w:r>
          </w:p>
          <w:p w:rsidR="004C723B" w:rsidRDefault="004C723B" w:rsidP="00F4587A">
            <w:pPr>
              <w:spacing w:line="276" w:lineRule="auto"/>
              <w:jc w:val="center"/>
            </w:pPr>
            <w:r>
              <w:t>действия (умения)</w:t>
            </w:r>
          </w:p>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Свободно комментирует выполняемые действия (умения), отвечает на вопросы</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5-4</w:t>
            </w:r>
          </w:p>
        </w:tc>
      </w:tr>
      <w:tr w:rsidR="004C723B" w:rsidTr="004C723B">
        <w:trPr>
          <w:trHeight w:val="590"/>
        </w:trPr>
        <w:tc>
          <w:tcPr>
            <w:tcW w:w="1846" w:type="pct"/>
            <w:vMerge/>
            <w:tcBorders>
              <w:top w:val="single" w:sz="4" w:space="0" w:color="auto"/>
              <w:left w:val="single" w:sz="4" w:space="0" w:color="auto"/>
              <w:bottom w:val="single" w:sz="4" w:space="0" w:color="auto"/>
              <w:right w:val="single" w:sz="4" w:space="0" w:color="auto"/>
            </w:tcBorders>
            <w:vAlign w:val="center"/>
            <w:hideMark/>
          </w:tcPr>
          <w:p w:rsidR="004C723B" w:rsidRDefault="004C723B" w:rsidP="00F4587A"/>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В комментариях выполняемых действий имеются не значительные пропуски, не грубые ошибки, могут быть небольшие ошибки</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3-2</w:t>
            </w:r>
          </w:p>
        </w:tc>
      </w:tr>
      <w:tr w:rsidR="004C723B" w:rsidTr="004C723B">
        <w:trPr>
          <w:trHeight w:val="326"/>
        </w:trPr>
        <w:tc>
          <w:tcPr>
            <w:tcW w:w="1846" w:type="pct"/>
            <w:vMerge/>
            <w:tcBorders>
              <w:top w:val="single" w:sz="4" w:space="0" w:color="auto"/>
              <w:left w:val="single" w:sz="4" w:space="0" w:color="auto"/>
              <w:bottom w:val="single" w:sz="4" w:space="0" w:color="auto"/>
              <w:right w:val="single" w:sz="4" w:space="0" w:color="auto"/>
            </w:tcBorders>
            <w:vAlign w:val="center"/>
            <w:hideMark/>
          </w:tcPr>
          <w:p w:rsidR="004C723B" w:rsidRDefault="004C723B" w:rsidP="00F4587A"/>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допускает грубые ошибки, затрудняется отвечать на вопросы</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1-0</w:t>
            </w:r>
          </w:p>
        </w:tc>
      </w:tr>
    </w:tbl>
    <w:p w:rsidR="004C723B" w:rsidRDefault="004C723B" w:rsidP="004C723B">
      <w:pPr>
        <w:tabs>
          <w:tab w:val="left" w:pos="708"/>
        </w:tabs>
        <w:snapToGrid w:val="0"/>
        <w:jc w:val="both"/>
      </w:pPr>
    </w:p>
    <w:p w:rsidR="004C723B" w:rsidRDefault="004C723B" w:rsidP="004C723B">
      <w:pPr>
        <w:tabs>
          <w:tab w:val="left" w:pos="708"/>
        </w:tabs>
        <w:snapToGrid w:val="0"/>
        <w:jc w:val="both"/>
        <w:rPr>
          <w:b/>
        </w:rPr>
      </w:pPr>
      <w:r>
        <w:rPr>
          <w:b/>
        </w:rPr>
        <w:t>Текущая аттестация. Подготовка ответа по теме (макс. –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4716"/>
        <w:gridCol w:w="1321"/>
      </w:tblGrid>
      <w:tr w:rsidR="004C723B" w:rsidTr="004C723B">
        <w:trPr>
          <w:trHeight w:val="276"/>
        </w:trPr>
        <w:tc>
          <w:tcPr>
            <w:tcW w:w="1846"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rPr>
                <w:b/>
                <w:bCs/>
              </w:rPr>
              <w:t>Критерии</w:t>
            </w:r>
          </w:p>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rPr>
                <w:b/>
                <w:bCs/>
              </w:rPr>
              <w:t>Показатели</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rPr>
                <w:b/>
                <w:bCs/>
              </w:rPr>
              <w:t>баллы</w:t>
            </w:r>
          </w:p>
        </w:tc>
      </w:tr>
      <w:tr w:rsidR="004C723B" w:rsidTr="004C723B">
        <w:trPr>
          <w:trHeight w:val="610"/>
        </w:trPr>
        <w:tc>
          <w:tcPr>
            <w:tcW w:w="1846" w:type="pct"/>
            <w:vMerge w:val="restart"/>
            <w:tcBorders>
              <w:top w:val="single" w:sz="4" w:space="0" w:color="auto"/>
              <w:left w:val="single" w:sz="4" w:space="0" w:color="auto"/>
              <w:bottom w:val="single" w:sz="4" w:space="0" w:color="auto"/>
              <w:right w:val="single" w:sz="4" w:space="0" w:color="auto"/>
            </w:tcBorders>
            <w:vAlign w:val="bottom"/>
          </w:tcPr>
          <w:p w:rsidR="004C723B" w:rsidRDefault="004C723B" w:rsidP="00F4587A">
            <w:pPr>
              <w:spacing w:line="276" w:lineRule="auto"/>
            </w:pPr>
            <w:r>
              <w:t>Полнота, системность,</w:t>
            </w:r>
          </w:p>
          <w:p w:rsidR="004C723B" w:rsidRDefault="004C723B" w:rsidP="00F4587A">
            <w:pPr>
              <w:spacing w:line="276" w:lineRule="auto"/>
            </w:pPr>
            <w:r>
              <w:t>прочность знаний (знания)</w:t>
            </w:r>
          </w:p>
          <w:p w:rsidR="004C723B" w:rsidRDefault="004C723B" w:rsidP="00F4587A">
            <w:pPr>
              <w:spacing w:line="276" w:lineRule="auto"/>
            </w:pPr>
          </w:p>
          <w:p w:rsidR="004C723B" w:rsidRDefault="004C723B" w:rsidP="00F4587A">
            <w:pPr>
              <w:spacing w:line="276" w:lineRule="auto"/>
            </w:pPr>
          </w:p>
          <w:p w:rsidR="004C723B" w:rsidRDefault="004C723B" w:rsidP="00F4587A">
            <w:pPr>
              <w:spacing w:line="276" w:lineRule="auto"/>
            </w:pPr>
          </w:p>
          <w:p w:rsidR="004C723B" w:rsidRDefault="004C723B" w:rsidP="00F4587A">
            <w:pPr>
              <w:spacing w:line="276" w:lineRule="auto"/>
            </w:pPr>
          </w:p>
          <w:p w:rsidR="004C723B" w:rsidRDefault="004C723B" w:rsidP="00F4587A">
            <w:pPr>
              <w:spacing w:line="276" w:lineRule="auto"/>
            </w:pPr>
          </w:p>
          <w:p w:rsidR="004C723B" w:rsidRDefault="004C723B" w:rsidP="00F4587A">
            <w:pPr>
              <w:spacing w:line="276" w:lineRule="auto"/>
            </w:pPr>
          </w:p>
        </w:tc>
        <w:tc>
          <w:tcPr>
            <w:tcW w:w="2464"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Изложение полученных знаний письменной форме, полное, в системе, в соответствии с требованиями учебной программы; допускаются единичные несущественные ошибки, самостоятельно исправляемые студентами</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5-4</w:t>
            </w:r>
          </w:p>
        </w:tc>
      </w:tr>
      <w:tr w:rsidR="004C723B" w:rsidTr="004C723B">
        <w:trPr>
          <w:trHeight w:val="600"/>
        </w:trPr>
        <w:tc>
          <w:tcPr>
            <w:tcW w:w="1846" w:type="pct"/>
            <w:vMerge/>
            <w:tcBorders>
              <w:top w:val="single" w:sz="4" w:space="0" w:color="auto"/>
              <w:left w:val="single" w:sz="4" w:space="0" w:color="auto"/>
              <w:bottom w:val="single" w:sz="4" w:space="0" w:color="auto"/>
              <w:right w:val="single" w:sz="4" w:space="0" w:color="auto"/>
            </w:tcBorders>
            <w:vAlign w:val="center"/>
            <w:hideMark/>
          </w:tcPr>
          <w:p w:rsidR="004C723B" w:rsidRDefault="004C723B" w:rsidP="00F4587A"/>
        </w:tc>
        <w:tc>
          <w:tcPr>
            <w:tcW w:w="2464" w:type="pct"/>
            <w:tcBorders>
              <w:top w:val="single" w:sz="4" w:space="0" w:color="auto"/>
              <w:left w:val="single" w:sz="4" w:space="0" w:color="auto"/>
              <w:bottom w:val="single" w:sz="4" w:space="0" w:color="auto"/>
              <w:right w:val="single" w:sz="4" w:space="0" w:color="auto"/>
            </w:tcBorders>
            <w:vAlign w:val="bottom"/>
            <w:hideMark/>
          </w:tcPr>
          <w:p w:rsidR="004C723B" w:rsidRDefault="004C723B" w:rsidP="00F4587A">
            <w:pPr>
              <w:spacing w:line="276" w:lineRule="auto"/>
            </w:pPr>
            <w:r>
              <w:t>Изложение полученных знаний неполное, однако это не препятствует усвоению последующего программного материала; допускаются отдельные существенные ошибки, исправленные с помощью Преподавателя</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3-2-</w:t>
            </w:r>
          </w:p>
        </w:tc>
      </w:tr>
      <w:tr w:rsidR="004C723B" w:rsidTr="004C723B">
        <w:trPr>
          <w:trHeight w:val="600"/>
        </w:trPr>
        <w:tc>
          <w:tcPr>
            <w:tcW w:w="1846" w:type="pct"/>
            <w:vMerge/>
            <w:tcBorders>
              <w:top w:val="single" w:sz="4" w:space="0" w:color="auto"/>
              <w:left w:val="single" w:sz="4" w:space="0" w:color="auto"/>
              <w:bottom w:val="single" w:sz="4" w:space="0" w:color="auto"/>
              <w:right w:val="single" w:sz="4" w:space="0" w:color="auto"/>
            </w:tcBorders>
            <w:vAlign w:val="center"/>
            <w:hideMark/>
          </w:tcPr>
          <w:p w:rsidR="004C723B" w:rsidRDefault="004C723B" w:rsidP="00F4587A"/>
        </w:tc>
        <w:tc>
          <w:tcPr>
            <w:tcW w:w="2464" w:type="pct"/>
            <w:tcBorders>
              <w:top w:val="single" w:sz="4" w:space="0" w:color="auto"/>
              <w:left w:val="single" w:sz="4" w:space="0" w:color="auto"/>
              <w:bottom w:val="single" w:sz="4" w:space="0" w:color="auto"/>
              <w:right w:val="single" w:sz="4" w:space="0" w:color="auto"/>
            </w:tcBorders>
            <w:vAlign w:val="bottom"/>
            <w:hideMark/>
          </w:tcPr>
          <w:p w:rsidR="004C723B" w:rsidRDefault="004C723B" w:rsidP="00F4587A">
            <w:pPr>
              <w:spacing w:line="276" w:lineRule="auto"/>
            </w:pPr>
            <w:r>
              <w:t>Изложение учебного материала неполное,</w:t>
            </w:r>
          </w:p>
          <w:p w:rsidR="004C723B" w:rsidRDefault="004C723B" w:rsidP="00F4587A">
            <w:pPr>
              <w:spacing w:line="276" w:lineRule="auto"/>
            </w:pPr>
            <w:r>
              <w:t>бессистемное, что препятствует усвоению</w:t>
            </w:r>
          </w:p>
          <w:p w:rsidR="004C723B" w:rsidRDefault="004C723B" w:rsidP="00F4587A">
            <w:pPr>
              <w:spacing w:line="276" w:lineRule="auto"/>
            </w:pPr>
            <w:r>
              <w:t>последующей учебной информации;</w:t>
            </w:r>
          </w:p>
          <w:p w:rsidR="004C723B" w:rsidRDefault="004C723B" w:rsidP="00F4587A">
            <w:pPr>
              <w:spacing w:line="276" w:lineRule="auto"/>
            </w:pPr>
            <w:r>
              <w:t>существенные ошибки, неисправляемые даже с помощью преподавателя</w:t>
            </w:r>
          </w:p>
        </w:tc>
        <w:tc>
          <w:tcPr>
            <w:tcW w:w="690" w:type="pct"/>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pPr>
            <w:r>
              <w:t>1-0</w:t>
            </w:r>
          </w:p>
        </w:tc>
      </w:tr>
    </w:tbl>
    <w:p w:rsidR="004C723B" w:rsidRDefault="004C723B" w:rsidP="004C723B">
      <w:pPr>
        <w:rPr>
          <w:i/>
        </w:rPr>
      </w:pPr>
    </w:p>
    <w:p w:rsidR="004C723B" w:rsidRDefault="004C723B">
      <w:pPr>
        <w:spacing w:after="200" w:line="276" w:lineRule="auto"/>
        <w:rPr>
          <w:i/>
        </w:rPr>
      </w:pPr>
      <w:r>
        <w:rPr>
          <w:i/>
        </w:rPr>
        <w:br w:type="page"/>
      </w:r>
    </w:p>
    <w:p w:rsidR="004C723B" w:rsidRDefault="004C723B" w:rsidP="004C723B">
      <w:pPr>
        <w:rPr>
          <w:i/>
        </w:rPr>
      </w:pPr>
    </w:p>
    <w:p w:rsidR="004C723B" w:rsidRDefault="004C723B" w:rsidP="004C723B">
      <w:pPr>
        <w:ind w:firstLine="709"/>
        <w:jc w:val="both"/>
        <w:rPr>
          <w:b/>
          <w:sz w:val="28"/>
          <w:szCs w:val="28"/>
        </w:rPr>
      </w:pPr>
      <w:r>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4C723B" w:rsidRDefault="004C723B" w:rsidP="004C723B">
      <w:pPr>
        <w:rPr>
          <w:sz w:val="28"/>
          <w:szCs w:val="28"/>
        </w:rPr>
      </w:pPr>
    </w:p>
    <w:p w:rsidR="004C723B" w:rsidRDefault="004C723B" w:rsidP="004C723B">
      <w:pPr>
        <w:rPr>
          <w:sz w:val="28"/>
          <w:szCs w:val="28"/>
        </w:rPr>
      </w:pPr>
    </w:p>
    <w:p w:rsidR="004C723B" w:rsidRDefault="004C723B" w:rsidP="004C723B">
      <w:pPr>
        <w:jc w:val="both"/>
        <w:rPr>
          <w:i/>
          <w:sz w:val="28"/>
          <w:szCs w:val="28"/>
        </w:rPr>
      </w:pPr>
      <w:r>
        <w:rPr>
          <w:rStyle w:val="afe"/>
        </w:rPr>
        <w:t>Оценивание ответа на зачете</w:t>
      </w:r>
      <w:r>
        <w:rPr>
          <w:i/>
          <w:sz w:val="28"/>
          <w:szCs w:val="28"/>
        </w:rPr>
        <w:t xml:space="preserve"> </w:t>
      </w:r>
    </w:p>
    <w:p w:rsidR="004C723B" w:rsidRDefault="004C723B" w:rsidP="004C723B">
      <w:pPr>
        <w:jc w:val="both"/>
        <w:rPr>
          <w:i/>
          <w:sz w:val="28"/>
          <w:szCs w:val="28"/>
        </w:rPr>
      </w:pP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90"/>
      </w:tblGrid>
      <w:tr w:rsidR="004C723B" w:rsidTr="00F4587A">
        <w:trPr>
          <w:tblHeader/>
        </w:trPr>
        <w:tc>
          <w:tcPr>
            <w:tcW w:w="2126" w:type="dxa"/>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both"/>
              <w:rPr>
                <w:b/>
                <w:bCs/>
                <w:iCs/>
              </w:rPr>
            </w:pPr>
            <w:r>
              <w:rPr>
                <w:b/>
                <w:bCs/>
                <w:iCs/>
              </w:rPr>
              <w:t xml:space="preserve">Оценка по </w:t>
            </w:r>
          </w:p>
          <w:p w:rsidR="004C723B" w:rsidRDefault="004C723B" w:rsidP="00F4587A">
            <w:pPr>
              <w:spacing w:line="276" w:lineRule="auto"/>
              <w:jc w:val="both"/>
              <w:rPr>
                <w:b/>
                <w:bCs/>
                <w:iCs/>
              </w:rPr>
            </w:pPr>
            <w:r>
              <w:rPr>
                <w:b/>
                <w:bCs/>
                <w:iCs/>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both"/>
              <w:rPr>
                <w:b/>
                <w:bCs/>
                <w:iCs/>
              </w:rPr>
            </w:pPr>
            <w:r>
              <w:rPr>
                <w:b/>
                <w:bCs/>
                <w:iCs/>
              </w:rPr>
              <w:t>Критерии оценки результатов обучения по дисциплине</w:t>
            </w:r>
          </w:p>
        </w:tc>
      </w:tr>
      <w:tr w:rsidR="004C723B" w:rsidTr="00F4587A">
        <w:trPr>
          <w:trHeight w:val="705"/>
        </w:trPr>
        <w:tc>
          <w:tcPr>
            <w:tcW w:w="2126" w:type="dxa"/>
            <w:tcBorders>
              <w:top w:val="single" w:sz="4" w:space="0" w:color="auto"/>
              <w:left w:val="single" w:sz="4" w:space="0" w:color="auto"/>
              <w:bottom w:val="single" w:sz="4" w:space="0" w:color="auto"/>
              <w:right w:val="single" w:sz="4" w:space="0" w:color="auto"/>
            </w:tcBorders>
          </w:tcPr>
          <w:p w:rsidR="004C723B" w:rsidRDefault="004C723B" w:rsidP="00F4587A">
            <w:pPr>
              <w:spacing w:line="276" w:lineRule="auto"/>
              <w:jc w:val="both"/>
              <w:rPr>
                <w:iCs/>
              </w:rPr>
            </w:pPr>
            <w:r>
              <w:rPr>
                <w:iCs/>
              </w:rPr>
              <w:t>«отлично»/</w:t>
            </w:r>
          </w:p>
          <w:p w:rsidR="004C723B" w:rsidRDefault="004C723B" w:rsidP="00F4587A">
            <w:pPr>
              <w:spacing w:line="276" w:lineRule="auto"/>
              <w:jc w:val="both"/>
              <w:rPr>
                <w:iCs/>
              </w:rPr>
            </w:pPr>
            <w:r>
              <w:rPr>
                <w:iCs/>
              </w:rPr>
              <w:t>«зачтено (отлично)»/</w:t>
            </w:r>
          </w:p>
          <w:p w:rsidR="004C723B" w:rsidRDefault="004C723B" w:rsidP="00F4587A">
            <w:pPr>
              <w:spacing w:line="276" w:lineRule="auto"/>
              <w:jc w:val="both"/>
              <w:rPr>
                <w:iCs/>
              </w:rPr>
            </w:pPr>
            <w:r>
              <w:rPr>
                <w:iCs/>
              </w:rPr>
              <w:t>«зачтено»</w:t>
            </w:r>
          </w:p>
          <w:p w:rsidR="004C723B" w:rsidRDefault="004C723B" w:rsidP="00F4587A">
            <w:pPr>
              <w:spacing w:line="276" w:lineRule="auto"/>
              <w:jc w:val="both"/>
              <w:rPr>
                <w:iCs/>
              </w:rPr>
            </w:pPr>
          </w:p>
        </w:tc>
        <w:tc>
          <w:tcPr>
            <w:tcW w:w="7088" w:type="dxa"/>
            <w:tcBorders>
              <w:top w:val="single" w:sz="4" w:space="0" w:color="auto"/>
              <w:left w:val="single" w:sz="4" w:space="0" w:color="auto"/>
              <w:bottom w:val="single" w:sz="4" w:space="0" w:color="auto"/>
              <w:right w:val="single" w:sz="4" w:space="0" w:color="auto"/>
            </w:tcBorders>
          </w:tcPr>
          <w:p w:rsidR="004C723B" w:rsidRDefault="004C723B" w:rsidP="00F4587A">
            <w:pPr>
              <w:spacing w:line="276" w:lineRule="auto"/>
              <w:jc w:val="both"/>
              <w:rPr>
                <w:iCs/>
              </w:rPr>
            </w:pPr>
            <w:r>
              <w:rPr>
                <w:iCs/>
              </w:rPr>
              <w:t xml:space="preserve">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C723B" w:rsidRDefault="004C723B" w:rsidP="00F4587A">
            <w:pPr>
              <w:spacing w:line="276" w:lineRule="auto"/>
              <w:jc w:val="both"/>
              <w:rPr>
                <w:iCs/>
              </w:rPr>
            </w:pPr>
            <w:r>
              <w:rPr>
                <w:iCs/>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4C723B" w:rsidRDefault="004C723B" w:rsidP="00F4587A">
            <w:pPr>
              <w:spacing w:line="276" w:lineRule="auto"/>
              <w:jc w:val="both"/>
              <w:rPr>
                <w:iCs/>
              </w:rPr>
            </w:pPr>
            <w:r>
              <w:rPr>
                <w:iCs/>
              </w:rPr>
              <w:t xml:space="preserve">Свободно ориентируется в учебной и профессиональной литературе. </w:t>
            </w:r>
          </w:p>
          <w:p w:rsidR="004C723B" w:rsidRDefault="004C723B" w:rsidP="00F4587A">
            <w:pPr>
              <w:spacing w:line="276" w:lineRule="auto"/>
              <w:jc w:val="both"/>
              <w:rPr>
                <w:iCs/>
              </w:rPr>
            </w:pPr>
          </w:p>
          <w:p w:rsidR="004C723B" w:rsidRDefault="004C723B" w:rsidP="00F4587A">
            <w:pPr>
              <w:spacing w:line="276" w:lineRule="auto"/>
              <w:jc w:val="both"/>
              <w:rPr>
                <w:iCs/>
              </w:rPr>
            </w:pPr>
            <w:r>
              <w:rPr>
                <w:iCs/>
              </w:rPr>
              <w:t>Оценка по дисциплине выставляются обучающемуся с учётом результатов текущей и промежуточной аттестации.</w:t>
            </w:r>
          </w:p>
        </w:tc>
      </w:tr>
      <w:tr w:rsidR="004C723B" w:rsidTr="00F4587A">
        <w:trPr>
          <w:trHeight w:val="1649"/>
        </w:trPr>
        <w:tc>
          <w:tcPr>
            <w:tcW w:w="2126" w:type="dxa"/>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both"/>
              <w:rPr>
                <w:iCs/>
              </w:rPr>
            </w:pPr>
            <w:r>
              <w:rPr>
                <w:iCs/>
              </w:rPr>
              <w:t>«хорошо»/</w:t>
            </w:r>
          </w:p>
          <w:p w:rsidR="004C723B" w:rsidRDefault="004C723B" w:rsidP="00F4587A">
            <w:pPr>
              <w:spacing w:line="276" w:lineRule="auto"/>
              <w:jc w:val="both"/>
              <w:rPr>
                <w:iCs/>
              </w:rPr>
            </w:pPr>
            <w:r>
              <w:rPr>
                <w:iCs/>
              </w:rPr>
              <w:t>«зачтено (хорошо)»/</w:t>
            </w:r>
          </w:p>
          <w:p w:rsidR="004C723B" w:rsidRDefault="004C723B" w:rsidP="00F4587A">
            <w:pPr>
              <w:spacing w:line="276" w:lineRule="auto"/>
              <w:jc w:val="both"/>
              <w:rPr>
                <w:iCs/>
              </w:rPr>
            </w:pPr>
            <w:r>
              <w:rPr>
                <w:iCs/>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both"/>
              <w:rPr>
                <w:iCs/>
              </w:rPr>
            </w:pPr>
            <w:r>
              <w:rPr>
                <w:iCs/>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C723B" w:rsidRDefault="004C723B" w:rsidP="00F4587A">
            <w:pPr>
              <w:spacing w:line="276" w:lineRule="auto"/>
              <w:jc w:val="both"/>
              <w:rPr>
                <w:iCs/>
              </w:rPr>
            </w:pPr>
            <w:r>
              <w:rPr>
                <w:iCs/>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4C723B" w:rsidRDefault="004C723B" w:rsidP="00F4587A">
            <w:pPr>
              <w:spacing w:line="276" w:lineRule="auto"/>
              <w:jc w:val="both"/>
              <w:rPr>
                <w:iCs/>
              </w:rPr>
            </w:pPr>
            <w:r>
              <w:rPr>
                <w:iCs/>
              </w:rPr>
              <w:t xml:space="preserve">Достаточно хорошо ориентируется в учебной и профессиональной литературе. </w:t>
            </w:r>
          </w:p>
          <w:p w:rsidR="004C723B" w:rsidRDefault="004C723B" w:rsidP="00F4587A">
            <w:pPr>
              <w:spacing w:line="276" w:lineRule="auto"/>
              <w:jc w:val="both"/>
              <w:rPr>
                <w:iCs/>
              </w:rPr>
            </w:pPr>
            <w:r>
              <w:rPr>
                <w:iCs/>
              </w:rPr>
              <w:t>Оценка по дисциплине выставляются обучающемуся с учётом результатов текущей и промежуточной аттестации.</w:t>
            </w:r>
          </w:p>
          <w:p w:rsidR="004C723B" w:rsidRDefault="004C723B" w:rsidP="00F4587A">
            <w:pPr>
              <w:spacing w:line="276" w:lineRule="auto"/>
              <w:jc w:val="both"/>
              <w:rPr>
                <w:i/>
              </w:rPr>
            </w:pPr>
            <w:r>
              <w:rPr>
                <w:iCs/>
              </w:rPr>
              <w:t>Компетенции, закреплённые за дисциплиной, сформированы на уровне «</w:t>
            </w:r>
            <w:r>
              <w:t>хороший</w:t>
            </w:r>
            <w:r>
              <w:rPr>
                <w:b/>
                <w:i/>
              </w:rPr>
              <w:t>»</w:t>
            </w:r>
            <w:r>
              <w:rPr>
                <w:i/>
              </w:rPr>
              <w:t>.</w:t>
            </w:r>
          </w:p>
        </w:tc>
      </w:tr>
      <w:tr w:rsidR="004C723B" w:rsidTr="00F4587A">
        <w:trPr>
          <w:trHeight w:val="1407"/>
        </w:trPr>
        <w:tc>
          <w:tcPr>
            <w:tcW w:w="2126" w:type="dxa"/>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both"/>
              <w:rPr>
                <w:iCs/>
              </w:rPr>
            </w:pPr>
            <w:r>
              <w:rPr>
                <w:iCs/>
              </w:rPr>
              <w:t>«удовлетворительно»/</w:t>
            </w:r>
          </w:p>
          <w:p w:rsidR="004C723B" w:rsidRDefault="004C723B" w:rsidP="00F4587A">
            <w:pPr>
              <w:spacing w:line="276" w:lineRule="auto"/>
              <w:jc w:val="both"/>
              <w:rPr>
                <w:iCs/>
              </w:rPr>
            </w:pPr>
            <w:r>
              <w:rPr>
                <w:iCs/>
              </w:rPr>
              <w:t>«зачтено (удовлетворительно)»/</w:t>
            </w:r>
          </w:p>
          <w:p w:rsidR="004C723B" w:rsidRDefault="004C723B" w:rsidP="00F4587A">
            <w:pPr>
              <w:spacing w:line="276" w:lineRule="auto"/>
              <w:jc w:val="both"/>
              <w:rPr>
                <w:i/>
              </w:rPr>
            </w:pPr>
            <w:r>
              <w:rPr>
                <w:iCs/>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both"/>
              <w:rPr>
                <w:b/>
                <w:i/>
              </w:rPr>
            </w:pPr>
            <w:r>
              <w:rPr>
                <w:iCs/>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C723B" w:rsidRDefault="004C723B" w:rsidP="00F4587A">
            <w:pPr>
              <w:spacing w:line="276" w:lineRule="auto"/>
              <w:jc w:val="both"/>
              <w:rPr>
                <w:iCs/>
              </w:rPr>
            </w:pPr>
            <w:r>
              <w:rPr>
                <w:iCs/>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4C723B" w:rsidRDefault="004C723B" w:rsidP="00F4587A">
            <w:pPr>
              <w:spacing w:line="276" w:lineRule="auto"/>
              <w:jc w:val="both"/>
              <w:rPr>
                <w:iCs/>
              </w:rPr>
            </w:pPr>
            <w:r>
              <w:rPr>
                <w:iCs/>
              </w:rPr>
              <w:t>Демонстрирует достаточный уровень знания учебной литературы по дисциплине.</w:t>
            </w:r>
          </w:p>
          <w:p w:rsidR="004C723B" w:rsidRDefault="004C723B" w:rsidP="00F4587A">
            <w:pPr>
              <w:spacing w:line="276" w:lineRule="auto"/>
              <w:jc w:val="both"/>
              <w:rPr>
                <w:iCs/>
              </w:rPr>
            </w:pPr>
            <w:r>
              <w:rPr>
                <w:iCs/>
              </w:rPr>
              <w:t>Оценка по дисциплине выставляются обучающемуся с учётом результатов текущей и промежуточной аттестации.</w:t>
            </w:r>
          </w:p>
          <w:p w:rsidR="004C723B" w:rsidRDefault="004C723B" w:rsidP="00F4587A">
            <w:pPr>
              <w:spacing w:line="276" w:lineRule="auto"/>
              <w:jc w:val="both"/>
              <w:rPr>
                <w:i/>
              </w:rPr>
            </w:pPr>
            <w:r>
              <w:rPr>
                <w:iCs/>
              </w:rPr>
              <w:t>Компетенции, закреплённые за дисциплиной, сформированы на уровне «достаточный</w:t>
            </w:r>
            <w:r>
              <w:rPr>
                <w:b/>
                <w:i/>
              </w:rPr>
              <w:t>»</w:t>
            </w:r>
            <w:r>
              <w:rPr>
                <w:i/>
              </w:rPr>
              <w:t xml:space="preserve">. </w:t>
            </w:r>
          </w:p>
        </w:tc>
      </w:tr>
      <w:tr w:rsidR="004C723B" w:rsidTr="00F4587A">
        <w:trPr>
          <w:trHeight w:val="415"/>
        </w:trPr>
        <w:tc>
          <w:tcPr>
            <w:tcW w:w="2126" w:type="dxa"/>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both"/>
              <w:rPr>
                <w:iCs/>
              </w:rPr>
            </w:pPr>
            <w:r>
              <w:rPr>
                <w:iCs/>
              </w:rPr>
              <w:t>«неудовлетворительно»/</w:t>
            </w:r>
          </w:p>
          <w:p w:rsidR="004C723B" w:rsidRDefault="004C723B" w:rsidP="00F4587A">
            <w:pPr>
              <w:spacing w:line="276" w:lineRule="auto"/>
              <w:jc w:val="both"/>
              <w:rPr>
                <w:iCs/>
              </w:rPr>
            </w:pPr>
            <w:r>
              <w:rPr>
                <w:iCs/>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C723B" w:rsidRDefault="004C723B" w:rsidP="00F4587A">
            <w:pPr>
              <w:spacing w:line="276" w:lineRule="auto"/>
              <w:jc w:val="both"/>
              <w:rPr>
                <w:b/>
                <w:i/>
              </w:rPr>
            </w:pPr>
            <w:r>
              <w:rPr>
                <w:iCs/>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C723B" w:rsidRDefault="004C723B" w:rsidP="00F4587A">
            <w:pPr>
              <w:spacing w:line="276" w:lineRule="auto"/>
              <w:jc w:val="both"/>
              <w:rPr>
                <w:iCs/>
              </w:rPr>
            </w:pPr>
            <w:r>
              <w:rPr>
                <w:iCs/>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4C723B" w:rsidRDefault="004C723B" w:rsidP="00F4587A">
            <w:pPr>
              <w:spacing w:line="276" w:lineRule="auto"/>
              <w:jc w:val="both"/>
              <w:rPr>
                <w:iCs/>
              </w:rPr>
            </w:pPr>
            <w:r>
              <w:rPr>
                <w:iCs/>
              </w:rPr>
              <w:t>Демонстрирует фрагментарные знания учебной литературы по дисциплине.</w:t>
            </w:r>
          </w:p>
          <w:p w:rsidR="004C723B" w:rsidRDefault="004C723B" w:rsidP="00F4587A">
            <w:pPr>
              <w:spacing w:line="276" w:lineRule="auto"/>
              <w:jc w:val="both"/>
              <w:rPr>
                <w:iCs/>
              </w:rPr>
            </w:pPr>
            <w:r>
              <w:rPr>
                <w:iCs/>
              </w:rPr>
              <w:t>Оценка по дисциплине выставляются обучающемуся с учётом результатов текущей и промежуточной аттестации.</w:t>
            </w:r>
          </w:p>
          <w:p w:rsidR="004C723B" w:rsidRDefault="004C723B" w:rsidP="00F4587A">
            <w:pPr>
              <w:spacing w:line="276" w:lineRule="auto"/>
              <w:jc w:val="both"/>
              <w:rPr>
                <w:i/>
              </w:rPr>
            </w:pPr>
            <w:r>
              <w:rPr>
                <w:iCs/>
              </w:rPr>
              <w:t>Компетенции на уровне «достаточный</w:t>
            </w:r>
            <w:r>
              <w:rPr>
                <w:b/>
                <w:i/>
              </w:rPr>
              <w:t>»</w:t>
            </w:r>
            <w:r>
              <w:rPr>
                <w:iCs/>
              </w:rPr>
              <w:t xml:space="preserve">, закреплённые за дисциплиной, не сформированы. </w:t>
            </w:r>
          </w:p>
        </w:tc>
      </w:tr>
    </w:tbl>
    <w:p w:rsidR="004C723B" w:rsidRDefault="004C723B" w:rsidP="004C723B">
      <w:pPr>
        <w:ind w:firstLine="709"/>
        <w:jc w:val="both"/>
        <w:rPr>
          <w:b/>
          <w:color w:val="FF0000"/>
          <w:sz w:val="28"/>
          <w:szCs w:val="28"/>
        </w:rPr>
      </w:pPr>
    </w:p>
    <w:p w:rsidR="004C723B" w:rsidRDefault="004C723B" w:rsidP="004C723B"/>
    <w:p w:rsidR="004C723B" w:rsidRPr="004C723B" w:rsidRDefault="004C723B" w:rsidP="004C723B"/>
    <w:sectPr w:rsidR="004C723B" w:rsidRPr="004C723B" w:rsidSect="005E1FB0">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789" w:rsidRDefault="00F41789" w:rsidP="00786DB7">
      <w:r>
        <w:separator/>
      </w:r>
    </w:p>
  </w:endnote>
  <w:endnote w:type="continuationSeparator" w:id="0">
    <w:p w:rsidR="00F41789" w:rsidRDefault="00F41789" w:rsidP="0078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124" w:rsidRDefault="00680124">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4819469"/>
      <w:docPartObj>
        <w:docPartGallery w:val="Page Numbers (Bottom of Page)"/>
        <w:docPartUnique/>
      </w:docPartObj>
    </w:sdtPr>
    <w:sdtEndPr/>
    <w:sdtContent>
      <w:p w:rsidR="007B76C0" w:rsidRDefault="007B76C0">
        <w:pPr>
          <w:pStyle w:val="af5"/>
          <w:jc w:val="center"/>
        </w:pPr>
        <w:r>
          <w:fldChar w:fldCharType="begin"/>
        </w:r>
        <w:r>
          <w:instrText xml:space="preserve"> PAGE   \* MERGEFORMAT </w:instrText>
        </w:r>
        <w:r>
          <w:fldChar w:fldCharType="separate"/>
        </w:r>
        <w:r w:rsidR="00082374">
          <w:rPr>
            <w:noProof/>
          </w:rPr>
          <w:t>5</w:t>
        </w:r>
        <w:r>
          <w:rPr>
            <w:noProof/>
          </w:rPr>
          <w:fldChar w:fldCharType="end"/>
        </w:r>
      </w:p>
    </w:sdtContent>
  </w:sdt>
  <w:p w:rsidR="007B76C0" w:rsidRDefault="007B76C0">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6C0" w:rsidRDefault="00C958BC" w:rsidP="00AD094E">
    <w:pPr>
      <w:pStyle w:val="af5"/>
      <w:jc w:val="center"/>
    </w:pPr>
    <w:r>
      <w:rPr>
        <w:b/>
        <w:bCs/>
        <w:lang w:eastAsia="zh-CN"/>
      </w:rPr>
      <w:t>Химки - 2021 г.</w:t>
    </w:r>
  </w:p>
  <w:p w:rsidR="007B76C0" w:rsidRDefault="007B76C0">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789" w:rsidRDefault="00F41789" w:rsidP="00786DB7">
      <w:r>
        <w:separator/>
      </w:r>
    </w:p>
  </w:footnote>
  <w:footnote w:type="continuationSeparator" w:id="0">
    <w:p w:rsidR="00F41789" w:rsidRDefault="00F41789" w:rsidP="00786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124" w:rsidRDefault="00680124">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6C0" w:rsidRDefault="007B76C0">
    <w:pPr>
      <w:pStyle w:val="af3"/>
    </w:pPr>
  </w:p>
  <w:p w:rsidR="007B76C0" w:rsidRDefault="007B76C0">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124" w:rsidRDefault="00680124">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0E3A"/>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34A5DF5"/>
    <w:multiLevelType w:val="hybridMultilevel"/>
    <w:tmpl w:val="805CB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2864EA"/>
    <w:multiLevelType w:val="hybridMultilevel"/>
    <w:tmpl w:val="75804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A167CA"/>
    <w:multiLevelType w:val="hybridMultilevel"/>
    <w:tmpl w:val="E26491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AEB7DA3"/>
    <w:multiLevelType w:val="hybridMultilevel"/>
    <w:tmpl w:val="3378F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C54CFB"/>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B05D52"/>
    <w:multiLevelType w:val="hybridMultilevel"/>
    <w:tmpl w:val="B5284772"/>
    <w:lvl w:ilvl="0" w:tplc="017C52AC">
      <w:start w:val="1"/>
      <w:numFmt w:val="decimal"/>
      <w:lvlText w:val="%1."/>
      <w:lvlJc w:val="left"/>
      <w:pPr>
        <w:ind w:left="360" w:hanging="360"/>
      </w:pPr>
      <w:rPr>
        <w:rFonts w:hint="default"/>
        <w:sz w:val="28"/>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1AE7B51"/>
    <w:multiLevelType w:val="multilevel"/>
    <w:tmpl w:val="2CB218CC"/>
    <w:lvl w:ilvl="0">
      <w:start w:val="3"/>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31827C9"/>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72C3A75"/>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9503A3F"/>
    <w:multiLevelType w:val="hybridMultilevel"/>
    <w:tmpl w:val="8B26A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885BDB"/>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CD13242"/>
    <w:multiLevelType w:val="hybridMultilevel"/>
    <w:tmpl w:val="7F428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8D5781"/>
    <w:multiLevelType w:val="hybridMultilevel"/>
    <w:tmpl w:val="511AE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C2658F"/>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231768A"/>
    <w:multiLevelType w:val="hybridMultilevel"/>
    <w:tmpl w:val="17F8D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D674B9"/>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4173BF6"/>
    <w:multiLevelType w:val="hybridMultilevel"/>
    <w:tmpl w:val="215AC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50F78B4"/>
    <w:multiLevelType w:val="hybridMultilevel"/>
    <w:tmpl w:val="C0B44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5E3C6F"/>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27841F5F"/>
    <w:multiLevelType w:val="hybridMultilevel"/>
    <w:tmpl w:val="6AF0E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F201C5C"/>
    <w:multiLevelType w:val="hybridMultilevel"/>
    <w:tmpl w:val="7458F908"/>
    <w:lvl w:ilvl="0" w:tplc="5FE4125E">
      <w:numFmt w:val="bullet"/>
      <w:lvlText w:val="-"/>
      <w:lvlJc w:val="left"/>
      <w:pPr>
        <w:tabs>
          <w:tab w:val="num" w:pos="720"/>
        </w:tabs>
        <w:ind w:left="720" w:hanging="360"/>
      </w:pPr>
      <w:rPr>
        <w:rFonts w:ascii="Times New Roman" w:eastAsia="Times New Roman" w:hAnsi="Times New Roman" w:cs="Times New Roman"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5FE4125E">
      <w:numFmt w:val="bullet"/>
      <w:lvlText w:val="-"/>
      <w:lvlJc w:val="left"/>
      <w:pPr>
        <w:tabs>
          <w:tab w:val="num" w:pos="4320"/>
        </w:tabs>
        <w:ind w:left="4320" w:hanging="180"/>
      </w:pPr>
      <w:rPr>
        <w:rFonts w:ascii="Times New Roman" w:eastAsia="Times New Roman" w:hAnsi="Times New Roman" w:cs="Times New Roman" w:hint="default"/>
        <w:b/>
      </w:r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FFE5104"/>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30101A73"/>
    <w:multiLevelType w:val="hybridMultilevel"/>
    <w:tmpl w:val="BF5A9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B844C1"/>
    <w:multiLevelType w:val="hybridMultilevel"/>
    <w:tmpl w:val="857C8B28"/>
    <w:lvl w:ilvl="0" w:tplc="928EE4F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2680B0D"/>
    <w:multiLevelType w:val="hybridMultilevel"/>
    <w:tmpl w:val="44B41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55E1246"/>
    <w:multiLevelType w:val="hybridMultilevel"/>
    <w:tmpl w:val="5A8AE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57224D7"/>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595407E"/>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3BF850BC"/>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F2E0E7C"/>
    <w:multiLevelType w:val="hybridMultilevel"/>
    <w:tmpl w:val="9D30B6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319538C"/>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3426FD6"/>
    <w:multiLevelType w:val="hybridMultilevel"/>
    <w:tmpl w:val="EB6889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56F6E7F"/>
    <w:multiLevelType w:val="hybridMultilevel"/>
    <w:tmpl w:val="89DC4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6461C34"/>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46A5614C"/>
    <w:multiLevelType w:val="hybridMultilevel"/>
    <w:tmpl w:val="B2ACE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89D60FC"/>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4A5275B9"/>
    <w:multiLevelType w:val="hybridMultilevel"/>
    <w:tmpl w:val="0608B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AD93205"/>
    <w:multiLevelType w:val="hybridMultilevel"/>
    <w:tmpl w:val="53508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D806B48"/>
    <w:multiLevelType w:val="hybridMultilevel"/>
    <w:tmpl w:val="0EE60780"/>
    <w:lvl w:ilvl="0" w:tplc="5FE4125E">
      <w:numFmt w:val="bullet"/>
      <w:lvlText w:val="-"/>
      <w:lvlJc w:val="left"/>
      <w:pPr>
        <w:tabs>
          <w:tab w:val="num" w:pos="4320"/>
        </w:tabs>
        <w:ind w:left="4320" w:hanging="18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D96264D"/>
    <w:multiLevelType w:val="hybridMultilevel"/>
    <w:tmpl w:val="10DAE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06913A4"/>
    <w:multiLevelType w:val="hybridMultilevel"/>
    <w:tmpl w:val="6206E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15B588E"/>
    <w:multiLevelType w:val="hybridMultilevel"/>
    <w:tmpl w:val="F796B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62638CE"/>
    <w:multiLevelType w:val="hybridMultilevel"/>
    <w:tmpl w:val="C994B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73F46B2"/>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577744AB"/>
    <w:multiLevelType w:val="hybridMultilevel"/>
    <w:tmpl w:val="44EC7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A052BBB"/>
    <w:multiLevelType w:val="hybridMultilevel"/>
    <w:tmpl w:val="857C8B28"/>
    <w:lvl w:ilvl="0" w:tplc="928EE4F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C987C5B"/>
    <w:multiLevelType w:val="multilevel"/>
    <w:tmpl w:val="ED22CCB4"/>
    <w:lvl w:ilvl="0">
      <w:start w:val="4"/>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nsid w:val="5CDC3B2B"/>
    <w:multiLevelType w:val="hybridMultilevel"/>
    <w:tmpl w:val="61964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05C6B4F"/>
    <w:multiLevelType w:val="hybridMultilevel"/>
    <w:tmpl w:val="17F8D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08B7687"/>
    <w:multiLevelType w:val="multilevel"/>
    <w:tmpl w:val="B8F65ACC"/>
    <w:lvl w:ilvl="0">
      <w:start w:val="1"/>
      <w:numFmt w:val="decimal"/>
      <w:lvlText w:val="%1."/>
      <w:lvlJc w:val="left"/>
      <w:pPr>
        <w:ind w:left="720" w:hanging="360"/>
      </w:pPr>
      <w:rPr>
        <w:rFonts w:hint="default"/>
        <w:color w:val="auto"/>
      </w:rPr>
    </w:lvl>
    <w:lvl w:ilvl="1">
      <w:start w:val="1"/>
      <w:numFmt w:val="decimal"/>
      <w:isLgl/>
      <w:lvlText w:val="%1.%2."/>
      <w:lvlJc w:val="left"/>
      <w:pPr>
        <w:ind w:left="19636" w:hanging="5460"/>
      </w:pPr>
      <w:rPr>
        <w:rFonts w:hint="default"/>
        <w:color w:val="auto"/>
      </w:rPr>
    </w:lvl>
    <w:lvl w:ilvl="2">
      <w:start w:val="1"/>
      <w:numFmt w:val="decimal"/>
      <w:isLgl/>
      <w:lvlText w:val="%1.%2.%3."/>
      <w:lvlJc w:val="left"/>
      <w:pPr>
        <w:ind w:left="5820" w:hanging="5460"/>
      </w:pPr>
      <w:rPr>
        <w:rFonts w:hint="default"/>
      </w:rPr>
    </w:lvl>
    <w:lvl w:ilvl="3">
      <w:start w:val="1"/>
      <w:numFmt w:val="decimal"/>
      <w:isLgl/>
      <w:lvlText w:val="%1.%2.%3.%4."/>
      <w:lvlJc w:val="left"/>
      <w:pPr>
        <w:ind w:left="5820" w:hanging="5460"/>
      </w:pPr>
      <w:rPr>
        <w:rFonts w:hint="default"/>
      </w:rPr>
    </w:lvl>
    <w:lvl w:ilvl="4">
      <w:start w:val="1"/>
      <w:numFmt w:val="decimal"/>
      <w:isLgl/>
      <w:lvlText w:val="%1.%2.%3.%4.%5."/>
      <w:lvlJc w:val="left"/>
      <w:pPr>
        <w:ind w:left="5820" w:hanging="5460"/>
      </w:pPr>
      <w:rPr>
        <w:rFonts w:hint="default"/>
      </w:rPr>
    </w:lvl>
    <w:lvl w:ilvl="5">
      <w:start w:val="1"/>
      <w:numFmt w:val="decimal"/>
      <w:isLgl/>
      <w:lvlText w:val="%1.%2.%3.%4.%5.%6."/>
      <w:lvlJc w:val="left"/>
      <w:pPr>
        <w:ind w:left="5820" w:hanging="5460"/>
      </w:pPr>
      <w:rPr>
        <w:rFonts w:hint="default"/>
      </w:rPr>
    </w:lvl>
    <w:lvl w:ilvl="6">
      <w:start w:val="1"/>
      <w:numFmt w:val="decimal"/>
      <w:isLgl/>
      <w:lvlText w:val="%1.%2.%3.%4.%5.%6.%7."/>
      <w:lvlJc w:val="left"/>
      <w:pPr>
        <w:ind w:left="5820" w:hanging="5460"/>
      </w:pPr>
      <w:rPr>
        <w:rFonts w:hint="default"/>
      </w:rPr>
    </w:lvl>
    <w:lvl w:ilvl="7">
      <w:start w:val="1"/>
      <w:numFmt w:val="decimal"/>
      <w:isLgl/>
      <w:lvlText w:val="%1.%2.%3.%4.%5.%6.%7.%8."/>
      <w:lvlJc w:val="left"/>
      <w:pPr>
        <w:ind w:left="5820" w:hanging="5460"/>
      </w:pPr>
      <w:rPr>
        <w:rFonts w:hint="default"/>
      </w:rPr>
    </w:lvl>
    <w:lvl w:ilvl="8">
      <w:start w:val="1"/>
      <w:numFmt w:val="decimal"/>
      <w:isLgl/>
      <w:lvlText w:val="%1.%2.%3.%4.%5.%6.%7.%8.%9."/>
      <w:lvlJc w:val="left"/>
      <w:pPr>
        <w:ind w:left="5820" w:hanging="5460"/>
      </w:pPr>
      <w:rPr>
        <w:rFonts w:hint="default"/>
      </w:rPr>
    </w:lvl>
  </w:abstractNum>
  <w:abstractNum w:abstractNumId="53">
    <w:nsid w:val="647222A2"/>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nsid w:val="650B195F"/>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67CC5B88"/>
    <w:multiLevelType w:val="hybridMultilevel"/>
    <w:tmpl w:val="61BE4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8BA6B1A"/>
    <w:multiLevelType w:val="hybridMultilevel"/>
    <w:tmpl w:val="148234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6EE4636C"/>
    <w:multiLevelType w:val="hybridMultilevel"/>
    <w:tmpl w:val="F14EC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F9E4167"/>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nsid w:val="70331D68"/>
    <w:multiLevelType w:val="hybridMultilevel"/>
    <w:tmpl w:val="8FA64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209240B"/>
    <w:multiLevelType w:val="hybridMultilevel"/>
    <w:tmpl w:val="857C8B28"/>
    <w:lvl w:ilvl="0" w:tplc="928EE4F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37B0991"/>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nsid w:val="778459F7"/>
    <w:multiLevelType w:val="hybridMultilevel"/>
    <w:tmpl w:val="4BEC2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2"/>
  </w:num>
  <w:num w:numId="2">
    <w:abstractNumId w:val="57"/>
  </w:num>
  <w:num w:numId="3">
    <w:abstractNumId w:val="15"/>
  </w:num>
  <w:num w:numId="4">
    <w:abstractNumId w:val="51"/>
  </w:num>
  <w:num w:numId="5">
    <w:abstractNumId w:val="33"/>
  </w:num>
  <w:num w:numId="6">
    <w:abstractNumId w:val="21"/>
  </w:num>
  <w:num w:numId="7">
    <w:abstractNumId w:val="48"/>
  </w:num>
  <w:num w:numId="8">
    <w:abstractNumId w:val="24"/>
  </w:num>
  <w:num w:numId="9">
    <w:abstractNumId w:val="61"/>
  </w:num>
  <w:num w:numId="10">
    <w:abstractNumId w:val="28"/>
  </w:num>
  <w:num w:numId="11">
    <w:abstractNumId w:val="54"/>
  </w:num>
  <w:num w:numId="12">
    <w:abstractNumId w:val="11"/>
  </w:num>
  <w:num w:numId="13">
    <w:abstractNumId w:val="45"/>
  </w:num>
  <w:num w:numId="14">
    <w:abstractNumId w:val="35"/>
  </w:num>
  <w:num w:numId="15">
    <w:abstractNumId w:val="14"/>
  </w:num>
  <w:num w:numId="16">
    <w:abstractNumId w:val="29"/>
  </w:num>
  <w:num w:numId="17">
    <w:abstractNumId w:val="53"/>
  </w:num>
  <w:num w:numId="18">
    <w:abstractNumId w:val="19"/>
  </w:num>
  <w:num w:numId="19">
    <w:abstractNumId w:val="22"/>
  </w:num>
  <w:num w:numId="20">
    <w:abstractNumId w:val="27"/>
  </w:num>
  <w:num w:numId="21">
    <w:abstractNumId w:val="59"/>
  </w:num>
  <w:num w:numId="22">
    <w:abstractNumId w:val="32"/>
  </w:num>
  <w:num w:numId="23">
    <w:abstractNumId w:val="5"/>
  </w:num>
  <w:num w:numId="24">
    <w:abstractNumId w:val="16"/>
  </w:num>
  <w:num w:numId="25">
    <w:abstractNumId w:val="0"/>
  </w:num>
  <w:num w:numId="26">
    <w:abstractNumId w:val="62"/>
  </w:num>
  <w:num w:numId="27">
    <w:abstractNumId w:val="37"/>
  </w:num>
  <w:num w:numId="28">
    <w:abstractNumId w:val="8"/>
  </w:num>
  <w:num w:numId="29">
    <w:abstractNumId w:val="9"/>
  </w:num>
  <w:num w:numId="30">
    <w:abstractNumId w:val="63"/>
  </w:num>
  <w:num w:numId="31">
    <w:abstractNumId w:val="30"/>
  </w:num>
  <w:num w:numId="32">
    <w:abstractNumId w:val="34"/>
  </w:num>
  <w:num w:numId="33">
    <w:abstractNumId w:val="47"/>
  </w:num>
  <w:num w:numId="34">
    <w:abstractNumId w:val="58"/>
  </w:num>
  <w:num w:numId="35">
    <w:abstractNumId w:val="56"/>
  </w:num>
  <w:num w:numId="36">
    <w:abstractNumId w:val="50"/>
  </w:num>
  <w:num w:numId="37">
    <w:abstractNumId w:val="13"/>
  </w:num>
  <w:num w:numId="38">
    <w:abstractNumId w:val="23"/>
  </w:num>
  <w:num w:numId="39">
    <w:abstractNumId w:val="36"/>
  </w:num>
  <w:num w:numId="40">
    <w:abstractNumId w:val="41"/>
  </w:num>
  <w:num w:numId="41">
    <w:abstractNumId w:val="20"/>
  </w:num>
  <w:num w:numId="42">
    <w:abstractNumId w:val="39"/>
  </w:num>
  <w:num w:numId="43">
    <w:abstractNumId w:val="40"/>
  </w:num>
  <w:num w:numId="44">
    <w:abstractNumId w:val="17"/>
  </w:num>
  <w:num w:numId="45">
    <w:abstractNumId w:val="44"/>
  </w:num>
  <w:num w:numId="46">
    <w:abstractNumId w:val="38"/>
  </w:num>
  <w:num w:numId="47">
    <w:abstractNumId w:val="12"/>
  </w:num>
  <w:num w:numId="48">
    <w:abstractNumId w:val="25"/>
  </w:num>
  <w:num w:numId="49">
    <w:abstractNumId w:val="26"/>
  </w:num>
  <w:num w:numId="50">
    <w:abstractNumId w:val="43"/>
  </w:num>
  <w:num w:numId="51">
    <w:abstractNumId w:val="4"/>
  </w:num>
  <w:num w:numId="52">
    <w:abstractNumId w:val="2"/>
  </w:num>
  <w:num w:numId="53">
    <w:abstractNumId w:val="1"/>
  </w:num>
  <w:num w:numId="54">
    <w:abstractNumId w:val="42"/>
  </w:num>
  <w:num w:numId="55">
    <w:abstractNumId w:val="10"/>
  </w:num>
  <w:num w:numId="56">
    <w:abstractNumId w:val="60"/>
  </w:num>
  <w:num w:numId="57">
    <w:abstractNumId w:val="18"/>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num>
  <w:num w:numId="60">
    <w:abstractNumId w:val="6"/>
  </w:num>
  <w:num w:numId="61">
    <w:abstractNumId w:val="7"/>
  </w:num>
  <w:num w:numId="62">
    <w:abstractNumId w:val="49"/>
  </w:num>
  <w:num w:numId="63">
    <w:abstractNumId w:val="3"/>
  </w:num>
  <w:num w:numId="64">
    <w:abstractNumId w:val="46"/>
  </w:num>
  <w:num w:numId="65">
    <w:abstractNumId w:val="31"/>
  </w:num>
  <w:num w:numId="66">
    <w:abstractNumId w:val="5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1E6"/>
    <w:rsid w:val="000076B6"/>
    <w:rsid w:val="0001360A"/>
    <w:rsid w:val="00014616"/>
    <w:rsid w:val="00017281"/>
    <w:rsid w:val="00017761"/>
    <w:rsid w:val="0002026A"/>
    <w:rsid w:val="00033C4A"/>
    <w:rsid w:val="00035073"/>
    <w:rsid w:val="000367E4"/>
    <w:rsid w:val="00057BC0"/>
    <w:rsid w:val="00070897"/>
    <w:rsid w:val="0007618B"/>
    <w:rsid w:val="00082374"/>
    <w:rsid w:val="000840CF"/>
    <w:rsid w:val="00086357"/>
    <w:rsid w:val="00091DC6"/>
    <w:rsid w:val="000940E6"/>
    <w:rsid w:val="00096BAD"/>
    <w:rsid w:val="00097843"/>
    <w:rsid w:val="000B30BB"/>
    <w:rsid w:val="000B3F56"/>
    <w:rsid w:val="000B5DC9"/>
    <w:rsid w:val="000D014D"/>
    <w:rsid w:val="000D68CA"/>
    <w:rsid w:val="000E1231"/>
    <w:rsid w:val="000E1DCF"/>
    <w:rsid w:val="000E52A8"/>
    <w:rsid w:val="000F20A6"/>
    <w:rsid w:val="000F62CD"/>
    <w:rsid w:val="000F6B84"/>
    <w:rsid w:val="00120380"/>
    <w:rsid w:val="00141173"/>
    <w:rsid w:val="0014311F"/>
    <w:rsid w:val="001457CF"/>
    <w:rsid w:val="001556FC"/>
    <w:rsid w:val="00155EA5"/>
    <w:rsid w:val="00160204"/>
    <w:rsid w:val="00160B2F"/>
    <w:rsid w:val="00162156"/>
    <w:rsid w:val="00162B50"/>
    <w:rsid w:val="00181115"/>
    <w:rsid w:val="0018455D"/>
    <w:rsid w:val="0019776D"/>
    <w:rsid w:val="001A2A90"/>
    <w:rsid w:val="001A463B"/>
    <w:rsid w:val="001A504A"/>
    <w:rsid w:val="001A6037"/>
    <w:rsid w:val="001B5184"/>
    <w:rsid w:val="001C5C8D"/>
    <w:rsid w:val="001D1E64"/>
    <w:rsid w:val="001D58E0"/>
    <w:rsid w:val="001F0A17"/>
    <w:rsid w:val="00200B2A"/>
    <w:rsid w:val="00205586"/>
    <w:rsid w:val="00211145"/>
    <w:rsid w:val="00237919"/>
    <w:rsid w:val="00241748"/>
    <w:rsid w:val="00255C32"/>
    <w:rsid w:val="00256997"/>
    <w:rsid w:val="0025706B"/>
    <w:rsid w:val="0025729F"/>
    <w:rsid w:val="00276015"/>
    <w:rsid w:val="00287D8C"/>
    <w:rsid w:val="00297CEB"/>
    <w:rsid w:val="002A30AA"/>
    <w:rsid w:val="002A75E4"/>
    <w:rsid w:val="002B12E9"/>
    <w:rsid w:val="002B389E"/>
    <w:rsid w:val="002B61E0"/>
    <w:rsid w:val="002C1F7B"/>
    <w:rsid w:val="002F55FB"/>
    <w:rsid w:val="00313DF7"/>
    <w:rsid w:val="0031407B"/>
    <w:rsid w:val="00321E01"/>
    <w:rsid w:val="00341359"/>
    <w:rsid w:val="00350110"/>
    <w:rsid w:val="0038581B"/>
    <w:rsid w:val="003916B5"/>
    <w:rsid w:val="00394B44"/>
    <w:rsid w:val="00396BF2"/>
    <w:rsid w:val="003A03E4"/>
    <w:rsid w:val="003A0404"/>
    <w:rsid w:val="003A081C"/>
    <w:rsid w:val="003A0963"/>
    <w:rsid w:val="003B3F6B"/>
    <w:rsid w:val="003C0A41"/>
    <w:rsid w:val="003C6CB6"/>
    <w:rsid w:val="00401893"/>
    <w:rsid w:val="004071E6"/>
    <w:rsid w:val="00412BE7"/>
    <w:rsid w:val="004166C6"/>
    <w:rsid w:val="00423FDE"/>
    <w:rsid w:val="004260F6"/>
    <w:rsid w:val="0044334D"/>
    <w:rsid w:val="00475A7C"/>
    <w:rsid w:val="004809B4"/>
    <w:rsid w:val="00480AAD"/>
    <w:rsid w:val="00484C6C"/>
    <w:rsid w:val="004851FA"/>
    <w:rsid w:val="004916BB"/>
    <w:rsid w:val="004929A5"/>
    <w:rsid w:val="004A6C38"/>
    <w:rsid w:val="004B212F"/>
    <w:rsid w:val="004B383C"/>
    <w:rsid w:val="004C1949"/>
    <w:rsid w:val="004C723B"/>
    <w:rsid w:val="004E008A"/>
    <w:rsid w:val="004F3101"/>
    <w:rsid w:val="005107CB"/>
    <w:rsid w:val="00513532"/>
    <w:rsid w:val="00521DBC"/>
    <w:rsid w:val="0052489E"/>
    <w:rsid w:val="00526891"/>
    <w:rsid w:val="0053054B"/>
    <w:rsid w:val="005315C3"/>
    <w:rsid w:val="00534463"/>
    <w:rsid w:val="005357E7"/>
    <w:rsid w:val="00546298"/>
    <w:rsid w:val="005723E9"/>
    <w:rsid w:val="00572528"/>
    <w:rsid w:val="00581AE3"/>
    <w:rsid w:val="00591968"/>
    <w:rsid w:val="00596FDD"/>
    <w:rsid w:val="005A398F"/>
    <w:rsid w:val="005B2F96"/>
    <w:rsid w:val="005C20BF"/>
    <w:rsid w:val="005C662F"/>
    <w:rsid w:val="005E1FB0"/>
    <w:rsid w:val="005E6D62"/>
    <w:rsid w:val="005E701B"/>
    <w:rsid w:val="005F103E"/>
    <w:rsid w:val="005F2775"/>
    <w:rsid w:val="00606AAF"/>
    <w:rsid w:val="0062590D"/>
    <w:rsid w:val="006275E6"/>
    <w:rsid w:val="0063151F"/>
    <w:rsid w:val="00644C72"/>
    <w:rsid w:val="00645723"/>
    <w:rsid w:val="0065142A"/>
    <w:rsid w:val="00660CB5"/>
    <w:rsid w:val="00666B87"/>
    <w:rsid w:val="0066788F"/>
    <w:rsid w:val="0067576E"/>
    <w:rsid w:val="00680124"/>
    <w:rsid w:val="00684C5D"/>
    <w:rsid w:val="006A09C5"/>
    <w:rsid w:val="006B0F17"/>
    <w:rsid w:val="006B13C2"/>
    <w:rsid w:val="006B7521"/>
    <w:rsid w:val="006C1ED3"/>
    <w:rsid w:val="006C2C54"/>
    <w:rsid w:val="006D310E"/>
    <w:rsid w:val="006E431C"/>
    <w:rsid w:val="00704D5C"/>
    <w:rsid w:val="0072045B"/>
    <w:rsid w:val="00736A1F"/>
    <w:rsid w:val="00741256"/>
    <w:rsid w:val="00745680"/>
    <w:rsid w:val="007468AF"/>
    <w:rsid w:val="007548ED"/>
    <w:rsid w:val="00761DF0"/>
    <w:rsid w:val="007648A6"/>
    <w:rsid w:val="00764D9D"/>
    <w:rsid w:val="007720C3"/>
    <w:rsid w:val="0078142C"/>
    <w:rsid w:val="00786DB7"/>
    <w:rsid w:val="00794A35"/>
    <w:rsid w:val="007A4634"/>
    <w:rsid w:val="007A796C"/>
    <w:rsid w:val="007B34D9"/>
    <w:rsid w:val="007B76C0"/>
    <w:rsid w:val="007C51A0"/>
    <w:rsid w:val="007E19E6"/>
    <w:rsid w:val="007E7DBF"/>
    <w:rsid w:val="007F6D26"/>
    <w:rsid w:val="007F7C95"/>
    <w:rsid w:val="00803EC1"/>
    <w:rsid w:val="00817AB5"/>
    <w:rsid w:val="00831159"/>
    <w:rsid w:val="00833A38"/>
    <w:rsid w:val="008373B1"/>
    <w:rsid w:val="0084023D"/>
    <w:rsid w:val="008414BC"/>
    <w:rsid w:val="008603DA"/>
    <w:rsid w:val="008610A7"/>
    <w:rsid w:val="00871E3A"/>
    <w:rsid w:val="008727D5"/>
    <w:rsid w:val="00872B68"/>
    <w:rsid w:val="00874824"/>
    <w:rsid w:val="00884991"/>
    <w:rsid w:val="008A2EB9"/>
    <w:rsid w:val="008A3921"/>
    <w:rsid w:val="008A7A80"/>
    <w:rsid w:val="008C4AFF"/>
    <w:rsid w:val="008C62E1"/>
    <w:rsid w:val="009006FA"/>
    <w:rsid w:val="00907CE5"/>
    <w:rsid w:val="00914E11"/>
    <w:rsid w:val="0091676B"/>
    <w:rsid w:val="00926D4C"/>
    <w:rsid w:val="00937C98"/>
    <w:rsid w:val="009613E2"/>
    <w:rsid w:val="009622E4"/>
    <w:rsid w:val="009736D2"/>
    <w:rsid w:val="009A19C3"/>
    <w:rsid w:val="009A5703"/>
    <w:rsid w:val="009C5201"/>
    <w:rsid w:val="009D127A"/>
    <w:rsid w:val="009E43A1"/>
    <w:rsid w:val="009F0D53"/>
    <w:rsid w:val="009F444D"/>
    <w:rsid w:val="00A12A59"/>
    <w:rsid w:val="00A13C82"/>
    <w:rsid w:val="00A23FDF"/>
    <w:rsid w:val="00A31445"/>
    <w:rsid w:val="00A42A7C"/>
    <w:rsid w:val="00A432E1"/>
    <w:rsid w:val="00A569DE"/>
    <w:rsid w:val="00A62827"/>
    <w:rsid w:val="00A80862"/>
    <w:rsid w:val="00A85930"/>
    <w:rsid w:val="00A8758C"/>
    <w:rsid w:val="00A9347B"/>
    <w:rsid w:val="00A96CC8"/>
    <w:rsid w:val="00AA049F"/>
    <w:rsid w:val="00AB1005"/>
    <w:rsid w:val="00AC333C"/>
    <w:rsid w:val="00AD094E"/>
    <w:rsid w:val="00AD0C2B"/>
    <w:rsid w:val="00AD66CE"/>
    <w:rsid w:val="00AE1F15"/>
    <w:rsid w:val="00B02A20"/>
    <w:rsid w:val="00B15CEE"/>
    <w:rsid w:val="00B23331"/>
    <w:rsid w:val="00B35DA6"/>
    <w:rsid w:val="00B43F3A"/>
    <w:rsid w:val="00B47233"/>
    <w:rsid w:val="00B527E0"/>
    <w:rsid w:val="00B6056C"/>
    <w:rsid w:val="00B670B8"/>
    <w:rsid w:val="00B71577"/>
    <w:rsid w:val="00B765EF"/>
    <w:rsid w:val="00B80332"/>
    <w:rsid w:val="00B80BDD"/>
    <w:rsid w:val="00BA0BEB"/>
    <w:rsid w:val="00BA283E"/>
    <w:rsid w:val="00BC085F"/>
    <w:rsid w:val="00BC7966"/>
    <w:rsid w:val="00BD7E87"/>
    <w:rsid w:val="00BE0318"/>
    <w:rsid w:val="00BE0BFD"/>
    <w:rsid w:val="00BE50F6"/>
    <w:rsid w:val="00C07A63"/>
    <w:rsid w:val="00C2312A"/>
    <w:rsid w:val="00C55FC6"/>
    <w:rsid w:val="00C75BC9"/>
    <w:rsid w:val="00C958BC"/>
    <w:rsid w:val="00CA2B0B"/>
    <w:rsid w:val="00CB250A"/>
    <w:rsid w:val="00CB6A7D"/>
    <w:rsid w:val="00CB7528"/>
    <w:rsid w:val="00CF16C0"/>
    <w:rsid w:val="00D11D55"/>
    <w:rsid w:val="00D12D6E"/>
    <w:rsid w:val="00D32C49"/>
    <w:rsid w:val="00D42EC2"/>
    <w:rsid w:val="00D441EC"/>
    <w:rsid w:val="00D549F6"/>
    <w:rsid w:val="00D754F3"/>
    <w:rsid w:val="00D77057"/>
    <w:rsid w:val="00D83A23"/>
    <w:rsid w:val="00D87CF8"/>
    <w:rsid w:val="00D87D58"/>
    <w:rsid w:val="00DB5B2C"/>
    <w:rsid w:val="00DC034F"/>
    <w:rsid w:val="00DC0AEB"/>
    <w:rsid w:val="00DC463B"/>
    <w:rsid w:val="00DD237B"/>
    <w:rsid w:val="00DE6010"/>
    <w:rsid w:val="00DE74DC"/>
    <w:rsid w:val="00E005DA"/>
    <w:rsid w:val="00E2014D"/>
    <w:rsid w:val="00E23042"/>
    <w:rsid w:val="00E2621D"/>
    <w:rsid w:val="00E36AAA"/>
    <w:rsid w:val="00E50DD4"/>
    <w:rsid w:val="00E56656"/>
    <w:rsid w:val="00EA75BB"/>
    <w:rsid w:val="00EB551E"/>
    <w:rsid w:val="00EB6D7D"/>
    <w:rsid w:val="00EC03F6"/>
    <w:rsid w:val="00EC4EDC"/>
    <w:rsid w:val="00EC5D87"/>
    <w:rsid w:val="00ED42B6"/>
    <w:rsid w:val="00EF2C38"/>
    <w:rsid w:val="00F06DB7"/>
    <w:rsid w:val="00F12A01"/>
    <w:rsid w:val="00F158AB"/>
    <w:rsid w:val="00F248E3"/>
    <w:rsid w:val="00F36A74"/>
    <w:rsid w:val="00F41789"/>
    <w:rsid w:val="00F51C75"/>
    <w:rsid w:val="00F60042"/>
    <w:rsid w:val="00F61DD2"/>
    <w:rsid w:val="00F63990"/>
    <w:rsid w:val="00F7363E"/>
    <w:rsid w:val="00F8164E"/>
    <w:rsid w:val="00FB54C8"/>
    <w:rsid w:val="00FB57F2"/>
    <w:rsid w:val="00FD0626"/>
    <w:rsid w:val="00FE1010"/>
    <w:rsid w:val="00FE3FAB"/>
    <w:rsid w:val="00FE506E"/>
    <w:rsid w:val="00FF33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548ED"/>
    <w:pPr>
      <w:keepNext/>
      <w:autoSpaceDE w:val="0"/>
      <w:autoSpaceDN w:val="0"/>
      <w:ind w:firstLine="284"/>
      <w:outlineLvl w:val="0"/>
    </w:pPr>
    <w:rPr>
      <w:rFonts w:eastAsia="Calibri"/>
    </w:rPr>
  </w:style>
  <w:style w:type="paragraph" w:styleId="2">
    <w:name w:val="heading 2"/>
    <w:basedOn w:val="a"/>
    <w:next w:val="a"/>
    <w:link w:val="20"/>
    <w:uiPriority w:val="9"/>
    <w:unhideWhenUsed/>
    <w:qFormat/>
    <w:rsid w:val="00396BF2"/>
    <w:pPr>
      <w:keepNext/>
      <w:keepLines/>
      <w:spacing w:before="40"/>
      <w:jc w:val="both"/>
      <w:outlineLvl w:val="1"/>
    </w:pPr>
    <w:rPr>
      <w:rFonts w:eastAsiaTheme="majorEastAsia" w:cstheme="majorBidi"/>
      <w:b/>
      <w:szCs w:val="26"/>
    </w:rPr>
  </w:style>
  <w:style w:type="paragraph" w:styleId="3">
    <w:name w:val="heading 3"/>
    <w:basedOn w:val="a"/>
    <w:next w:val="a"/>
    <w:link w:val="30"/>
    <w:uiPriority w:val="9"/>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071E6"/>
    <w:pPr>
      <w:ind w:left="142" w:right="4819"/>
      <w:jc w:val="center"/>
    </w:pPr>
  </w:style>
  <w:style w:type="paragraph" w:styleId="a4">
    <w:name w:val="Body Text"/>
    <w:basedOn w:val="a"/>
    <w:link w:val="a5"/>
    <w:rsid w:val="004071E6"/>
    <w:pPr>
      <w:jc w:val="center"/>
    </w:pPr>
    <w:rPr>
      <w:b/>
      <w:bCs/>
      <w:smallCaps/>
    </w:rPr>
  </w:style>
  <w:style w:type="character" w:customStyle="1" w:styleId="a5">
    <w:name w:val="Основной текст Знак"/>
    <w:basedOn w:val="a0"/>
    <w:link w:val="a4"/>
    <w:rsid w:val="004071E6"/>
    <w:rPr>
      <w:rFonts w:ascii="Times New Roman" w:eastAsia="Times New Roman" w:hAnsi="Times New Roman" w:cs="Times New Roman"/>
      <w:b/>
      <w:bCs/>
      <w:smallCaps/>
      <w:sz w:val="24"/>
      <w:szCs w:val="24"/>
      <w:lang w:eastAsia="ru-RU"/>
    </w:rPr>
  </w:style>
  <w:style w:type="paragraph" w:styleId="21">
    <w:name w:val="Body Text Indent 2"/>
    <w:basedOn w:val="a"/>
    <w:link w:val="22"/>
    <w:rsid w:val="004071E6"/>
    <w:pPr>
      <w:ind w:left="993"/>
    </w:pPr>
  </w:style>
  <w:style w:type="character" w:customStyle="1" w:styleId="22">
    <w:name w:val="Основной текст с отступом 2 Знак"/>
    <w:basedOn w:val="a0"/>
    <w:link w:val="21"/>
    <w:rsid w:val="004071E6"/>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513532"/>
    <w:rPr>
      <w:sz w:val="16"/>
      <w:szCs w:val="16"/>
    </w:rPr>
  </w:style>
  <w:style w:type="paragraph" w:styleId="a7">
    <w:name w:val="annotation text"/>
    <w:basedOn w:val="a"/>
    <w:link w:val="a8"/>
    <w:uiPriority w:val="99"/>
    <w:semiHidden/>
    <w:unhideWhenUsed/>
    <w:rsid w:val="00513532"/>
    <w:rPr>
      <w:sz w:val="20"/>
      <w:szCs w:val="20"/>
    </w:rPr>
  </w:style>
  <w:style w:type="character" w:customStyle="1" w:styleId="a8">
    <w:name w:val="Текст примечания Знак"/>
    <w:basedOn w:val="a0"/>
    <w:link w:val="a7"/>
    <w:uiPriority w:val="99"/>
    <w:semiHidden/>
    <w:rsid w:val="00513532"/>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513532"/>
    <w:rPr>
      <w:b/>
      <w:bCs/>
    </w:rPr>
  </w:style>
  <w:style w:type="character" w:customStyle="1" w:styleId="aa">
    <w:name w:val="Тема примечания Знак"/>
    <w:basedOn w:val="a8"/>
    <w:link w:val="a9"/>
    <w:uiPriority w:val="99"/>
    <w:semiHidden/>
    <w:rsid w:val="00513532"/>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513532"/>
    <w:rPr>
      <w:rFonts w:ascii="Tahoma" w:hAnsi="Tahoma" w:cs="Tahoma"/>
      <w:sz w:val="16"/>
      <w:szCs w:val="16"/>
    </w:rPr>
  </w:style>
  <w:style w:type="character" w:customStyle="1" w:styleId="ac">
    <w:name w:val="Текст выноски Знак"/>
    <w:basedOn w:val="a0"/>
    <w:link w:val="ab"/>
    <w:uiPriority w:val="99"/>
    <w:semiHidden/>
    <w:rsid w:val="00513532"/>
    <w:rPr>
      <w:rFonts w:ascii="Tahoma" w:eastAsia="Times New Roman" w:hAnsi="Tahoma" w:cs="Tahoma"/>
      <w:sz w:val="16"/>
      <w:szCs w:val="16"/>
      <w:lang w:eastAsia="ru-RU"/>
    </w:rPr>
  </w:style>
  <w:style w:type="character" w:customStyle="1" w:styleId="10">
    <w:name w:val="Заголовок 1 Знак"/>
    <w:basedOn w:val="a0"/>
    <w:link w:val="1"/>
    <w:uiPriority w:val="99"/>
    <w:rsid w:val="007548ED"/>
    <w:rPr>
      <w:rFonts w:ascii="Times New Roman" w:eastAsia="Calibri" w:hAnsi="Times New Roman" w:cs="Times New Roman"/>
      <w:sz w:val="24"/>
      <w:szCs w:val="24"/>
      <w:lang w:eastAsia="ru-RU"/>
    </w:rPr>
  </w:style>
  <w:style w:type="character" w:styleId="ad">
    <w:name w:val="Hyperlink"/>
    <w:uiPriority w:val="99"/>
    <w:rsid w:val="00C55FC6"/>
    <w:rPr>
      <w:rFonts w:cs="Times New Roman"/>
      <w:color w:val="0000FF"/>
      <w:u w:val="single"/>
    </w:rPr>
  </w:style>
  <w:style w:type="paragraph" w:styleId="ae">
    <w:name w:val="Normal (Web)"/>
    <w:basedOn w:val="a"/>
    <w:link w:val="af"/>
    <w:rsid w:val="00C55FC6"/>
    <w:pPr>
      <w:spacing w:before="100" w:beforeAutospacing="1" w:after="100" w:afterAutospacing="1"/>
    </w:pPr>
    <w:rPr>
      <w:rFonts w:ascii="Arial Unicode MS" w:eastAsia="Arial Unicode MS" w:hAnsi="Arial"/>
    </w:rPr>
  </w:style>
  <w:style w:type="character" w:customStyle="1" w:styleId="af">
    <w:name w:val="Обычный (веб) Знак"/>
    <w:link w:val="ae"/>
    <w:rsid w:val="00C55FC6"/>
    <w:rPr>
      <w:rFonts w:ascii="Arial Unicode MS" w:eastAsia="Arial Unicode MS" w:hAnsi="Arial" w:cs="Times New Roman"/>
      <w:sz w:val="24"/>
      <w:szCs w:val="24"/>
    </w:rPr>
  </w:style>
  <w:style w:type="paragraph" w:customStyle="1" w:styleId="af0">
    <w:name w:val="Для таблиц"/>
    <w:basedOn w:val="a"/>
    <w:uiPriority w:val="99"/>
    <w:rsid w:val="005C20BF"/>
  </w:style>
  <w:style w:type="paragraph" w:styleId="af1">
    <w:name w:val="List Paragraph"/>
    <w:basedOn w:val="a"/>
    <w:uiPriority w:val="34"/>
    <w:qFormat/>
    <w:rsid w:val="009613E2"/>
    <w:pPr>
      <w:ind w:left="720"/>
      <w:contextualSpacing/>
    </w:pPr>
  </w:style>
  <w:style w:type="table" w:styleId="af2">
    <w:name w:val="Table Grid"/>
    <w:basedOn w:val="a1"/>
    <w:uiPriority w:val="39"/>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DD237B"/>
    <w:pPr>
      <w:spacing w:after="120"/>
      <w:ind w:left="283"/>
    </w:pPr>
    <w:rPr>
      <w:sz w:val="16"/>
      <w:szCs w:val="16"/>
    </w:rPr>
  </w:style>
  <w:style w:type="character" w:customStyle="1" w:styleId="32">
    <w:name w:val="Основной текст с отступом 3 Знак"/>
    <w:basedOn w:val="a0"/>
    <w:link w:val="31"/>
    <w:uiPriority w:val="99"/>
    <w:semiHidden/>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3">
    <w:name w:val="header"/>
    <w:basedOn w:val="a"/>
    <w:link w:val="af4"/>
    <w:uiPriority w:val="99"/>
    <w:unhideWhenUsed/>
    <w:rsid w:val="00786DB7"/>
    <w:pPr>
      <w:tabs>
        <w:tab w:val="center" w:pos="4677"/>
        <w:tab w:val="right" w:pos="9355"/>
      </w:tabs>
    </w:pPr>
  </w:style>
  <w:style w:type="character" w:customStyle="1" w:styleId="af4">
    <w:name w:val="Верхний колонтитул Знак"/>
    <w:basedOn w:val="a0"/>
    <w:link w:val="af3"/>
    <w:uiPriority w:val="99"/>
    <w:rsid w:val="00786DB7"/>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786DB7"/>
    <w:pPr>
      <w:tabs>
        <w:tab w:val="center" w:pos="4677"/>
        <w:tab w:val="right" w:pos="9355"/>
      </w:tabs>
    </w:pPr>
  </w:style>
  <w:style w:type="character" w:customStyle="1" w:styleId="af6">
    <w:name w:val="Нижний колонтитул Знак"/>
    <w:basedOn w:val="a0"/>
    <w:link w:val="af5"/>
    <w:uiPriority w:val="99"/>
    <w:rsid w:val="00786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96BF2"/>
    <w:rPr>
      <w:rFonts w:ascii="Times New Roman" w:eastAsiaTheme="majorEastAsia" w:hAnsi="Times New Roman" w:cstheme="majorBidi"/>
      <w:b/>
      <w:sz w:val="24"/>
      <w:szCs w:val="26"/>
      <w:lang w:eastAsia="ru-RU"/>
    </w:rPr>
  </w:style>
  <w:style w:type="paragraph" w:styleId="af7">
    <w:name w:val="Title"/>
    <w:basedOn w:val="a"/>
    <w:next w:val="a"/>
    <w:link w:val="af8"/>
    <w:uiPriority w:val="10"/>
    <w:qFormat/>
    <w:rsid w:val="003B3F6B"/>
    <w:pPr>
      <w:contextualSpacing/>
    </w:pPr>
    <w:rPr>
      <w:rFonts w:asciiTheme="majorHAnsi" w:eastAsiaTheme="majorEastAsia" w:hAnsiTheme="majorHAnsi" w:cstheme="majorBidi"/>
      <w:spacing w:val="-10"/>
      <w:kern w:val="28"/>
      <w:sz w:val="56"/>
      <w:szCs w:val="56"/>
    </w:rPr>
  </w:style>
  <w:style w:type="character" w:customStyle="1" w:styleId="af8">
    <w:name w:val="Название Знак"/>
    <w:basedOn w:val="a0"/>
    <w:link w:val="af7"/>
    <w:uiPriority w:val="10"/>
    <w:rsid w:val="003B3F6B"/>
    <w:rPr>
      <w:rFonts w:asciiTheme="majorHAnsi" w:eastAsiaTheme="majorEastAsia" w:hAnsiTheme="majorHAnsi" w:cstheme="majorBidi"/>
      <w:spacing w:val="-10"/>
      <w:kern w:val="28"/>
      <w:sz w:val="56"/>
      <w:szCs w:val="56"/>
      <w:lang w:eastAsia="ru-RU"/>
    </w:rPr>
  </w:style>
  <w:style w:type="character" w:customStyle="1" w:styleId="30">
    <w:name w:val="Заголовок 3 Знак"/>
    <w:basedOn w:val="a0"/>
    <w:link w:val="3"/>
    <w:uiPriority w:val="9"/>
    <w:rsid w:val="00BC7966"/>
    <w:rPr>
      <w:rFonts w:asciiTheme="majorHAnsi" w:eastAsiaTheme="majorEastAsia" w:hAnsiTheme="majorHAnsi" w:cstheme="majorBidi"/>
      <w:color w:val="243F60" w:themeColor="accent1" w:themeShade="7F"/>
      <w:sz w:val="24"/>
      <w:szCs w:val="24"/>
      <w:lang w:eastAsia="ru-RU"/>
    </w:rPr>
  </w:style>
  <w:style w:type="paragraph" w:styleId="af9">
    <w:name w:val="Subtitle"/>
    <w:basedOn w:val="a"/>
    <w:next w:val="a"/>
    <w:link w:val="afa"/>
    <w:uiPriority w:val="11"/>
    <w:qFormat/>
    <w:rsid w:val="00E23042"/>
    <w:pPr>
      <w:numPr>
        <w:ilvl w:val="1"/>
      </w:numPr>
      <w:spacing w:after="160"/>
    </w:pPr>
    <w:rPr>
      <w:rFonts w:eastAsiaTheme="minorEastAsia" w:cstheme="minorBidi"/>
      <w:b/>
      <w:spacing w:val="15"/>
      <w:szCs w:val="22"/>
    </w:rPr>
  </w:style>
  <w:style w:type="character" w:customStyle="1" w:styleId="afa">
    <w:name w:val="Подзаголовок Знак"/>
    <w:basedOn w:val="a0"/>
    <w:link w:val="af9"/>
    <w:uiPriority w:val="11"/>
    <w:rsid w:val="00E23042"/>
    <w:rPr>
      <w:rFonts w:ascii="Times New Roman" w:eastAsiaTheme="minorEastAsia" w:hAnsi="Times New Roman"/>
      <w:b/>
      <w:spacing w:val="15"/>
      <w:sz w:val="24"/>
      <w:lang w:eastAsia="ru-RU"/>
    </w:rPr>
  </w:style>
  <w:style w:type="paragraph" w:styleId="afb">
    <w:name w:val="TOC Heading"/>
    <w:basedOn w:val="1"/>
    <w:next w:val="a"/>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3">
    <w:name w:val="toc 3"/>
    <w:basedOn w:val="a"/>
    <w:next w:val="a"/>
    <w:autoRedefine/>
    <w:uiPriority w:val="39"/>
    <w:unhideWhenUsed/>
    <w:qFormat/>
    <w:rsid w:val="008414BC"/>
    <w:pPr>
      <w:spacing w:after="100"/>
      <w:ind w:left="480"/>
    </w:pPr>
  </w:style>
  <w:style w:type="paragraph" w:styleId="11">
    <w:name w:val="toc 1"/>
    <w:basedOn w:val="a"/>
    <w:next w:val="a"/>
    <w:autoRedefine/>
    <w:uiPriority w:val="39"/>
    <w:unhideWhenUsed/>
    <w:qFormat/>
    <w:rsid w:val="008414BC"/>
    <w:pPr>
      <w:spacing w:after="100"/>
    </w:pPr>
  </w:style>
  <w:style w:type="character" w:styleId="afc">
    <w:name w:val="FollowedHyperlink"/>
    <w:basedOn w:val="a0"/>
    <w:uiPriority w:val="99"/>
    <w:semiHidden/>
    <w:unhideWhenUsed/>
    <w:rsid w:val="0063151F"/>
    <w:rPr>
      <w:color w:val="800080"/>
      <w:u w:val="single"/>
    </w:rPr>
  </w:style>
  <w:style w:type="paragraph" w:customStyle="1" w:styleId="font5">
    <w:name w:val="font5"/>
    <w:basedOn w:val="a"/>
    <w:rsid w:val="0063151F"/>
    <w:pPr>
      <w:spacing w:before="100" w:beforeAutospacing="1" w:after="100" w:afterAutospacing="1"/>
    </w:pPr>
    <w:rPr>
      <w:color w:val="000000"/>
    </w:rPr>
  </w:style>
  <w:style w:type="paragraph" w:customStyle="1" w:styleId="font6">
    <w:name w:val="font6"/>
    <w:basedOn w:val="a"/>
    <w:rsid w:val="0063151F"/>
    <w:pPr>
      <w:spacing w:before="100" w:beforeAutospacing="1" w:after="100" w:afterAutospacing="1"/>
    </w:pPr>
    <w:rPr>
      <w:b/>
      <w:bCs/>
      <w:color w:val="000000"/>
    </w:rPr>
  </w:style>
  <w:style w:type="paragraph" w:customStyle="1" w:styleId="xl63">
    <w:name w:val="xl63"/>
    <w:basedOn w:val="a"/>
    <w:rsid w:val="0063151F"/>
    <w:pPr>
      <w:spacing w:before="100" w:beforeAutospacing="1" w:after="100" w:afterAutospacing="1"/>
    </w:pPr>
  </w:style>
  <w:style w:type="paragraph" w:customStyle="1" w:styleId="xl64">
    <w:name w:val="xl64"/>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
    <w:rsid w:val="0063151F"/>
    <w:pPr>
      <w:spacing w:before="100" w:beforeAutospacing="1" w:after="100" w:afterAutospacing="1"/>
    </w:pPr>
  </w:style>
  <w:style w:type="paragraph" w:customStyle="1" w:styleId="xl68">
    <w:name w:val="xl68"/>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
    <w:rsid w:val="0063151F"/>
    <w:pPr>
      <w:pBdr>
        <w:left w:val="single" w:sz="4" w:space="0" w:color="auto"/>
      </w:pBdr>
      <w:spacing w:before="100" w:beforeAutospacing="1" w:after="100" w:afterAutospacing="1"/>
      <w:textAlignment w:val="top"/>
    </w:pPr>
    <w:rPr>
      <w:b/>
      <w:bCs/>
    </w:rPr>
  </w:style>
  <w:style w:type="paragraph" w:customStyle="1" w:styleId="xl91">
    <w:name w:val="xl91"/>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
    <w:rsid w:val="0063151F"/>
    <w:pPr>
      <w:pBdr>
        <w:left w:val="single" w:sz="4" w:space="0" w:color="auto"/>
      </w:pBdr>
      <w:spacing w:before="100" w:beforeAutospacing="1" w:after="100" w:afterAutospacing="1"/>
      <w:textAlignment w:val="top"/>
    </w:pPr>
  </w:style>
  <w:style w:type="paragraph" w:customStyle="1" w:styleId="xl103">
    <w:name w:val="xl103"/>
    <w:basedOn w:val="a"/>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styleId="23">
    <w:name w:val="toc 2"/>
    <w:basedOn w:val="a"/>
    <w:next w:val="a"/>
    <w:autoRedefine/>
    <w:uiPriority w:val="39"/>
    <w:unhideWhenUsed/>
    <w:qFormat/>
    <w:rsid w:val="00E23042"/>
    <w:pPr>
      <w:spacing w:after="100" w:line="276" w:lineRule="auto"/>
      <w:ind w:left="220"/>
    </w:pPr>
    <w:rPr>
      <w:rFonts w:asciiTheme="minorHAnsi" w:eastAsiaTheme="minorEastAsia" w:hAnsiTheme="minorHAnsi" w:cstheme="minorBidi"/>
      <w:sz w:val="22"/>
      <w:szCs w:val="22"/>
    </w:rPr>
  </w:style>
  <w:style w:type="table" w:customStyle="1" w:styleId="12">
    <w:name w:val="Сетка таблицы1"/>
    <w:basedOn w:val="a1"/>
    <w:next w:val="af2"/>
    <w:uiPriority w:val="39"/>
    <w:rsid w:val="0052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Основной текст6"/>
    <w:basedOn w:val="a"/>
    <w:rsid w:val="004C723B"/>
    <w:pPr>
      <w:widowControl w:val="0"/>
      <w:shd w:val="clear" w:color="auto" w:fill="FFFFFF"/>
      <w:spacing w:line="0" w:lineRule="atLeast"/>
      <w:ind w:hanging="1800"/>
      <w:jc w:val="both"/>
    </w:pPr>
    <w:rPr>
      <w:sz w:val="22"/>
      <w:szCs w:val="22"/>
      <w:lang w:bidi="ru-RU"/>
    </w:rPr>
  </w:style>
  <w:style w:type="character" w:customStyle="1" w:styleId="34">
    <w:name w:val="Основной текст3"/>
    <w:rsid w:val="004C723B"/>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d">
    <w:name w:val="Основной текст + Полужирный"/>
    <w:rsid w:val="004C723B"/>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fe">
    <w:name w:val="Подпись к таблице"/>
    <w:rsid w:val="004C723B"/>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4C723B"/>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aff">
    <w:name w:val="Подпись к таблице + Не полужирный;Курсив"/>
    <w:rsid w:val="004C723B"/>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548ED"/>
    <w:pPr>
      <w:keepNext/>
      <w:autoSpaceDE w:val="0"/>
      <w:autoSpaceDN w:val="0"/>
      <w:ind w:firstLine="284"/>
      <w:outlineLvl w:val="0"/>
    </w:pPr>
    <w:rPr>
      <w:rFonts w:eastAsia="Calibri"/>
    </w:rPr>
  </w:style>
  <w:style w:type="paragraph" w:styleId="2">
    <w:name w:val="heading 2"/>
    <w:basedOn w:val="a"/>
    <w:next w:val="a"/>
    <w:link w:val="20"/>
    <w:uiPriority w:val="9"/>
    <w:unhideWhenUsed/>
    <w:qFormat/>
    <w:rsid w:val="00396BF2"/>
    <w:pPr>
      <w:keepNext/>
      <w:keepLines/>
      <w:spacing w:before="40"/>
      <w:jc w:val="both"/>
      <w:outlineLvl w:val="1"/>
    </w:pPr>
    <w:rPr>
      <w:rFonts w:eastAsiaTheme="majorEastAsia" w:cstheme="majorBidi"/>
      <w:b/>
      <w:szCs w:val="26"/>
    </w:rPr>
  </w:style>
  <w:style w:type="paragraph" w:styleId="3">
    <w:name w:val="heading 3"/>
    <w:basedOn w:val="a"/>
    <w:next w:val="a"/>
    <w:link w:val="30"/>
    <w:uiPriority w:val="9"/>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071E6"/>
    <w:pPr>
      <w:ind w:left="142" w:right="4819"/>
      <w:jc w:val="center"/>
    </w:pPr>
  </w:style>
  <w:style w:type="paragraph" w:styleId="a4">
    <w:name w:val="Body Text"/>
    <w:basedOn w:val="a"/>
    <w:link w:val="a5"/>
    <w:rsid w:val="004071E6"/>
    <w:pPr>
      <w:jc w:val="center"/>
    </w:pPr>
    <w:rPr>
      <w:b/>
      <w:bCs/>
      <w:smallCaps/>
    </w:rPr>
  </w:style>
  <w:style w:type="character" w:customStyle="1" w:styleId="a5">
    <w:name w:val="Основной текст Знак"/>
    <w:basedOn w:val="a0"/>
    <w:link w:val="a4"/>
    <w:rsid w:val="004071E6"/>
    <w:rPr>
      <w:rFonts w:ascii="Times New Roman" w:eastAsia="Times New Roman" w:hAnsi="Times New Roman" w:cs="Times New Roman"/>
      <w:b/>
      <w:bCs/>
      <w:smallCaps/>
      <w:sz w:val="24"/>
      <w:szCs w:val="24"/>
      <w:lang w:eastAsia="ru-RU"/>
    </w:rPr>
  </w:style>
  <w:style w:type="paragraph" w:styleId="21">
    <w:name w:val="Body Text Indent 2"/>
    <w:basedOn w:val="a"/>
    <w:link w:val="22"/>
    <w:rsid w:val="004071E6"/>
    <w:pPr>
      <w:ind w:left="993"/>
    </w:pPr>
  </w:style>
  <w:style w:type="character" w:customStyle="1" w:styleId="22">
    <w:name w:val="Основной текст с отступом 2 Знак"/>
    <w:basedOn w:val="a0"/>
    <w:link w:val="21"/>
    <w:rsid w:val="004071E6"/>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513532"/>
    <w:rPr>
      <w:sz w:val="16"/>
      <w:szCs w:val="16"/>
    </w:rPr>
  </w:style>
  <w:style w:type="paragraph" w:styleId="a7">
    <w:name w:val="annotation text"/>
    <w:basedOn w:val="a"/>
    <w:link w:val="a8"/>
    <w:uiPriority w:val="99"/>
    <w:semiHidden/>
    <w:unhideWhenUsed/>
    <w:rsid w:val="00513532"/>
    <w:rPr>
      <w:sz w:val="20"/>
      <w:szCs w:val="20"/>
    </w:rPr>
  </w:style>
  <w:style w:type="character" w:customStyle="1" w:styleId="a8">
    <w:name w:val="Текст примечания Знак"/>
    <w:basedOn w:val="a0"/>
    <w:link w:val="a7"/>
    <w:uiPriority w:val="99"/>
    <w:semiHidden/>
    <w:rsid w:val="00513532"/>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513532"/>
    <w:rPr>
      <w:b/>
      <w:bCs/>
    </w:rPr>
  </w:style>
  <w:style w:type="character" w:customStyle="1" w:styleId="aa">
    <w:name w:val="Тема примечания Знак"/>
    <w:basedOn w:val="a8"/>
    <w:link w:val="a9"/>
    <w:uiPriority w:val="99"/>
    <w:semiHidden/>
    <w:rsid w:val="00513532"/>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513532"/>
    <w:rPr>
      <w:rFonts w:ascii="Tahoma" w:hAnsi="Tahoma" w:cs="Tahoma"/>
      <w:sz w:val="16"/>
      <w:szCs w:val="16"/>
    </w:rPr>
  </w:style>
  <w:style w:type="character" w:customStyle="1" w:styleId="ac">
    <w:name w:val="Текст выноски Знак"/>
    <w:basedOn w:val="a0"/>
    <w:link w:val="ab"/>
    <w:uiPriority w:val="99"/>
    <w:semiHidden/>
    <w:rsid w:val="00513532"/>
    <w:rPr>
      <w:rFonts w:ascii="Tahoma" w:eastAsia="Times New Roman" w:hAnsi="Tahoma" w:cs="Tahoma"/>
      <w:sz w:val="16"/>
      <w:szCs w:val="16"/>
      <w:lang w:eastAsia="ru-RU"/>
    </w:rPr>
  </w:style>
  <w:style w:type="character" w:customStyle="1" w:styleId="10">
    <w:name w:val="Заголовок 1 Знак"/>
    <w:basedOn w:val="a0"/>
    <w:link w:val="1"/>
    <w:uiPriority w:val="99"/>
    <w:rsid w:val="007548ED"/>
    <w:rPr>
      <w:rFonts w:ascii="Times New Roman" w:eastAsia="Calibri" w:hAnsi="Times New Roman" w:cs="Times New Roman"/>
      <w:sz w:val="24"/>
      <w:szCs w:val="24"/>
      <w:lang w:eastAsia="ru-RU"/>
    </w:rPr>
  </w:style>
  <w:style w:type="character" w:styleId="ad">
    <w:name w:val="Hyperlink"/>
    <w:uiPriority w:val="99"/>
    <w:rsid w:val="00C55FC6"/>
    <w:rPr>
      <w:rFonts w:cs="Times New Roman"/>
      <w:color w:val="0000FF"/>
      <w:u w:val="single"/>
    </w:rPr>
  </w:style>
  <w:style w:type="paragraph" w:styleId="ae">
    <w:name w:val="Normal (Web)"/>
    <w:basedOn w:val="a"/>
    <w:link w:val="af"/>
    <w:rsid w:val="00C55FC6"/>
    <w:pPr>
      <w:spacing w:before="100" w:beforeAutospacing="1" w:after="100" w:afterAutospacing="1"/>
    </w:pPr>
    <w:rPr>
      <w:rFonts w:ascii="Arial Unicode MS" w:eastAsia="Arial Unicode MS" w:hAnsi="Arial"/>
    </w:rPr>
  </w:style>
  <w:style w:type="character" w:customStyle="1" w:styleId="af">
    <w:name w:val="Обычный (веб) Знак"/>
    <w:link w:val="ae"/>
    <w:rsid w:val="00C55FC6"/>
    <w:rPr>
      <w:rFonts w:ascii="Arial Unicode MS" w:eastAsia="Arial Unicode MS" w:hAnsi="Arial" w:cs="Times New Roman"/>
      <w:sz w:val="24"/>
      <w:szCs w:val="24"/>
    </w:rPr>
  </w:style>
  <w:style w:type="paragraph" w:customStyle="1" w:styleId="af0">
    <w:name w:val="Для таблиц"/>
    <w:basedOn w:val="a"/>
    <w:uiPriority w:val="99"/>
    <w:rsid w:val="005C20BF"/>
  </w:style>
  <w:style w:type="paragraph" w:styleId="af1">
    <w:name w:val="List Paragraph"/>
    <w:basedOn w:val="a"/>
    <w:uiPriority w:val="34"/>
    <w:qFormat/>
    <w:rsid w:val="009613E2"/>
    <w:pPr>
      <w:ind w:left="720"/>
      <w:contextualSpacing/>
    </w:pPr>
  </w:style>
  <w:style w:type="table" w:styleId="af2">
    <w:name w:val="Table Grid"/>
    <w:basedOn w:val="a1"/>
    <w:uiPriority w:val="39"/>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DD237B"/>
    <w:pPr>
      <w:spacing w:after="120"/>
      <w:ind w:left="283"/>
    </w:pPr>
    <w:rPr>
      <w:sz w:val="16"/>
      <w:szCs w:val="16"/>
    </w:rPr>
  </w:style>
  <w:style w:type="character" w:customStyle="1" w:styleId="32">
    <w:name w:val="Основной текст с отступом 3 Знак"/>
    <w:basedOn w:val="a0"/>
    <w:link w:val="31"/>
    <w:uiPriority w:val="99"/>
    <w:semiHidden/>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3">
    <w:name w:val="header"/>
    <w:basedOn w:val="a"/>
    <w:link w:val="af4"/>
    <w:uiPriority w:val="99"/>
    <w:unhideWhenUsed/>
    <w:rsid w:val="00786DB7"/>
    <w:pPr>
      <w:tabs>
        <w:tab w:val="center" w:pos="4677"/>
        <w:tab w:val="right" w:pos="9355"/>
      </w:tabs>
    </w:pPr>
  </w:style>
  <w:style w:type="character" w:customStyle="1" w:styleId="af4">
    <w:name w:val="Верхний колонтитул Знак"/>
    <w:basedOn w:val="a0"/>
    <w:link w:val="af3"/>
    <w:uiPriority w:val="99"/>
    <w:rsid w:val="00786DB7"/>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786DB7"/>
    <w:pPr>
      <w:tabs>
        <w:tab w:val="center" w:pos="4677"/>
        <w:tab w:val="right" w:pos="9355"/>
      </w:tabs>
    </w:pPr>
  </w:style>
  <w:style w:type="character" w:customStyle="1" w:styleId="af6">
    <w:name w:val="Нижний колонтитул Знак"/>
    <w:basedOn w:val="a0"/>
    <w:link w:val="af5"/>
    <w:uiPriority w:val="99"/>
    <w:rsid w:val="00786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96BF2"/>
    <w:rPr>
      <w:rFonts w:ascii="Times New Roman" w:eastAsiaTheme="majorEastAsia" w:hAnsi="Times New Roman" w:cstheme="majorBidi"/>
      <w:b/>
      <w:sz w:val="24"/>
      <w:szCs w:val="26"/>
      <w:lang w:eastAsia="ru-RU"/>
    </w:rPr>
  </w:style>
  <w:style w:type="paragraph" w:styleId="af7">
    <w:name w:val="Title"/>
    <w:basedOn w:val="a"/>
    <w:next w:val="a"/>
    <w:link w:val="af8"/>
    <w:uiPriority w:val="10"/>
    <w:qFormat/>
    <w:rsid w:val="003B3F6B"/>
    <w:pPr>
      <w:contextualSpacing/>
    </w:pPr>
    <w:rPr>
      <w:rFonts w:asciiTheme="majorHAnsi" w:eastAsiaTheme="majorEastAsia" w:hAnsiTheme="majorHAnsi" w:cstheme="majorBidi"/>
      <w:spacing w:val="-10"/>
      <w:kern w:val="28"/>
      <w:sz w:val="56"/>
      <w:szCs w:val="56"/>
    </w:rPr>
  </w:style>
  <w:style w:type="character" w:customStyle="1" w:styleId="af8">
    <w:name w:val="Название Знак"/>
    <w:basedOn w:val="a0"/>
    <w:link w:val="af7"/>
    <w:uiPriority w:val="10"/>
    <w:rsid w:val="003B3F6B"/>
    <w:rPr>
      <w:rFonts w:asciiTheme="majorHAnsi" w:eastAsiaTheme="majorEastAsia" w:hAnsiTheme="majorHAnsi" w:cstheme="majorBidi"/>
      <w:spacing w:val="-10"/>
      <w:kern w:val="28"/>
      <w:sz w:val="56"/>
      <w:szCs w:val="56"/>
      <w:lang w:eastAsia="ru-RU"/>
    </w:rPr>
  </w:style>
  <w:style w:type="character" w:customStyle="1" w:styleId="30">
    <w:name w:val="Заголовок 3 Знак"/>
    <w:basedOn w:val="a0"/>
    <w:link w:val="3"/>
    <w:uiPriority w:val="9"/>
    <w:rsid w:val="00BC7966"/>
    <w:rPr>
      <w:rFonts w:asciiTheme="majorHAnsi" w:eastAsiaTheme="majorEastAsia" w:hAnsiTheme="majorHAnsi" w:cstheme="majorBidi"/>
      <w:color w:val="243F60" w:themeColor="accent1" w:themeShade="7F"/>
      <w:sz w:val="24"/>
      <w:szCs w:val="24"/>
      <w:lang w:eastAsia="ru-RU"/>
    </w:rPr>
  </w:style>
  <w:style w:type="paragraph" w:styleId="af9">
    <w:name w:val="Subtitle"/>
    <w:basedOn w:val="a"/>
    <w:next w:val="a"/>
    <w:link w:val="afa"/>
    <w:uiPriority w:val="11"/>
    <w:qFormat/>
    <w:rsid w:val="00E23042"/>
    <w:pPr>
      <w:numPr>
        <w:ilvl w:val="1"/>
      </w:numPr>
      <w:spacing w:after="160"/>
    </w:pPr>
    <w:rPr>
      <w:rFonts w:eastAsiaTheme="minorEastAsia" w:cstheme="minorBidi"/>
      <w:b/>
      <w:spacing w:val="15"/>
      <w:szCs w:val="22"/>
    </w:rPr>
  </w:style>
  <w:style w:type="character" w:customStyle="1" w:styleId="afa">
    <w:name w:val="Подзаголовок Знак"/>
    <w:basedOn w:val="a0"/>
    <w:link w:val="af9"/>
    <w:uiPriority w:val="11"/>
    <w:rsid w:val="00E23042"/>
    <w:rPr>
      <w:rFonts w:ascii="Times New Roman" w:eastAsiaTheme="minorEastAsia" w:hAnsi="Times New Roman"/>
      <w:b/>
      <w:spacing w:val="15"/>
      <w:sz w:val="24"/>
      <w:lang w:eastAsia="ru-RU"/>
    </w:rPr>
  </w:style>
  <w:style w:type="paragraph" w:styleId="afb">
    <w:name w:val="TOC Heading"/>
    <w:basedOn w:val="1"/>
    <w:next w:val="a"/>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3">
    <w:name w:val="toc 3"/>
    <w:basedOn w:val="a"/>
    <w:next w:val="a"/>
    <w:autoRedefine/>
    <w:uiPriority w:val="39"/>
    <w:unhideWhenUsed/>
    <w:qFormat/>
    <w:rsid w:val="008414BC"/>
    <w:pPr>
      <w:spacing w:after="100"/>
      <w:ind w:left="480"/>
    </w:pPr>
  </w:style>
  <w:style w:type="paragraph" w:styleId="11">
    <w:name w:val="toc 1"/>
    <w:basedOn w:val="a"/>
    <w:next w:val="a"/>
    <w:autoRedefine/>
    <w:uiPriority w:val="39"/>
    <w:unhideWhenUsed/>
    <w:qFormat/>
    <w:rsid w:val="008414BC"/>
    <w:pPr>
      <w:spacing w:after="100"/>
    </w:pPr>
  </w:style>
  <w:style w:type="character" w:styleId="afc">
    <w:name w:val="FollowedHyperlink"/>
    <w:basedOn w:val="a0"/>
    <w:uiPriority w:val="99"/>
    <w:semiHidden/>
    <w:unhideWhenUsed/>
    <w:rsid w:val="0063151F"/>
    <w:rPr>
      <w:color w:val="800080"/>
      <w:u w:val="single"/>
    </w:rPr>
  </w:style>
  <w:style w:type="paragraph" w:customStyle="1" w:styleId="font5">
    <w:name w:val="font5"/>
    <w:basedOn w:val="a"/>
    <w:rsid w:val="0063151F"/>
    <w:pPr>
      <w:spacing w:before="100" w:beforeAutospacing="1" w:after="100" w:afterAutospacing="1"/>
    </w:pPr>
    <w:rPr>
      <w:color w:val="000000"/>
    </w:rPr>
  </w:style>
  <w:style w:type="paragraph" w:customStyle="1" w:styleId="font6">
    <w:name w:val="font6"/>
    <w:basedOn w:val="a"/>
    <w:rsid w:val="0063151F"/>
    <w:pPr>
      <w:spacing w:before="100" w:beforeAutospacing="1" w:after="100" w:afterAutospacing="1"/>
    </w:pPr>
    <w:rPr>
      <w:b/>
      <w:bCs/>
      <w:color w:val="000000"/>
    </w:rPr>
  </w:style>
  <w:style w:type="paragraph" w:customStyle="1" w:styleId="xl63">
    <w:name w:val="xl63"/>
    <w:basedOn w:val="a"/>
    <w:rsid w:val="0063151F"/>
    <w:pPr>
      <w:spacing w:before="100" w:beforeAutospacing="1" w:after="100" w:afterAutospacing="1"/>
    </w:pPr>
  </w:style>
  <w:style w:type="paragraph" w:customStyle="1" w:styleId="xl64">
    <w:name w:val="xl64"/>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
    <w:rsid w:val="0063151F"/>
    <w:pPr>
      <w:spacing w:before="100" w:beforeAutospacing="1" w:after="100" w:afterAutospacing="1"/>
    </w:pPr>
  </w:style>
  <w:style w:type="paragraph" w:customStyle="1" w:styleId="xl68">
    <w:name w:val="xl68"/>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
    <w:rsid w:val="0063151F"/>
    <w:pPr>
      <w:pBdr>
        <w:left w:val="single" w:sz="4" w:space="0" w:color="auto"/>
      </w:pBdr>
      <w:spacing w:before="100" w:beforeAutospacing="1" w:after="100" w:afterAutospacing="1"/>
      <w:textAlignment w:val="top"/>
    </w:pPr>
    <w:rPr>
      <w:b/>
      <w:bCs/>
    </w:rPr>
  </w:style>
  <w:style w:type="paragraph" w:customStyle="1" w:styleId="xl91">
    <w:name w:val="xl91"/>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
    <w:rsid w:val="0063151F"/>
    <w:pPr>
      <w:pBdr>
        <w:left w:val="single" w:sz="4" w:space="0" w:color="auto"/>
      </w:pBdr>
      <w:spacing w:before="100" w:beforeAutospacing="1" w:after="100" w:afterAutospacing="1"/>
      <w:textAlignment w:val="top"/>
    </w:pPr>
  </w:style>
  <w:style w:type="paragraph" w:customStyle="1" w:styleId="xl103">
    <w:name w:val="xl103"/>
    <w:basedOn w:val="a"/>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styleId="23">
    <w:name w:val="toc 2"/>
    <w:basedOn w:val="a"/>
    <w:next w:val="a"/>
    <w:autoRedefine/>
    <w:uiPriority w:val="39"/>
    <w:unhideWhenUsed/>
    <w:qFormat/>
    <w:rsid w:val="00E23042"/>
    <w:pPr>
      <w:spacing w:after="100" w:line="276" w:lineRule="auto"/>
      <w:ind w:left="220"/>
    </w:pPr>
    <w:rPr>
      <w:rFonts w:asciiTheme="minorHAnsi" w:eastAsiaTheme="minorEastAsia" w:hAnsiTheme="minorHAnsi" w:cstheme="minorBidi"/>
      <w:sz w:val="22"/>
      <w:szCs w:val="22"/>
    </w:rPr>
  </w:style>
  <w:style w:type="table" w:customStyle="1" w:styleId="12">
    <w:name w:val="Сетка таблицы1"/>
    <w:basedOn w:val="a1"/>
    <w:next w:val="af2"/>
    <w:uiPriority w:val="39"/>
    <w:rsid w:val="0052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Основной текст6"/>
    <w:basedOn w:val="a"/>
    <w:rsid w:val="004C723B"/>
    <w:pPr>
      <w:widowControl w:val="0"/>
      <w:shd w:val="clear" w:color="auto" w:fill="FFFFFF"/>
      <w:spacing w:line="0" w:lineRule="atLeast"/>
      <w:ind w:hanging="1800"/>
      <w:jc w:val="both"/>
    </w:pPr>
    <w:rPr>
      <w:sz w:val="22"/>
      <w:szCs w:val="22"/>
      <w:lang w:bidi="ru-RU"/>
    </w:rPr>
  </w:style>
  <w:style w:type="character" w:customStyle="1" w:styleId="34">
    <w:name w:val="Основной текст3"/>
    <w:rsid w:val="004C723B"/>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d">
    <w:name w:val="Основной текст + Полужирный"/>
    <w:rsid w:val="004C723B"/>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fe">
    <w:name w:val="Подпись к таблице"/>
    <w:rsid w:val="004C723B"/>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4C723B"/>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aff">
    <w:name w:val="Подпись к таблице + Не полужирный;Курсив"/>
    <w:rsid w:val="004C723B"/>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6793">
      <w:bodyDiv w:val="1"/>
      <w:marLeft w:val="0"/>
      <w:marRight w:val="0"/>
      <w:marTop w:val="0"/>
      <w:marBottom w:val="0"/>
      <w:divBdr>
        <w:top w:val="none" w:sz="0" w:space="0" w:color="auto"/>
        <w:left w:val="none" w:sz="0" w:space="0" w:color="auto"/>
        <w:bottom w:val="none" w:sz="0" w:space="0" w:color="auto"/>
        <w:right w:val="none" w:sz="0" w:space="0" w:color="auto"/>
      </w:divBdr>
    </w:div>
    <w:div w:id="19942838">
      <w:bodyDiv w:val="1"/>
      <w:marLeft w:val="0"/>
      <w:marRight w:val="0"/>
      <w:marTop w:val="0"/>
      <w:marBottom w:val="0"/>
      <w:divBdr>
        <w:top w:val="none" w:sz="0" w:space="0" w:color="auto"/>
        <w:left w:val="none" w:sz="0" w:space="0" w:color="auto"/>
        <w:bottom w:val="none" w:sz="0" w:space="0" w:color="auto"/>
        <w:right w:val="none" w:sz="0" w:space="0" w:color="auto"/>
      </w:divBdr>
    </w:div>
    <w:div w:id="39792535">
      <w:bodyDiv w:val="1"/>
      <w:marLeft w:val="0"/>
      <w:marRight w:val="0"/>
      <w:marTop w:val="0"/>
      <w:marBottom w:val="0"/>
      <w:divBdr>
        <w:top w:val="none" w:sz="0" w:space="0" w:color="auto"/>
        <w:left w:val="none" w:sz="0" w:space="0" w:color="auto"/>
        <w:bottom w:val="none" w:sz="0" w:space="0" w:color="auto"/>
        <w:right w:val="none" w:sz="0" w:space="0" w:color="auto"/>
      </w:divBdr>
    </w:div>
    <w:div w:id="64377080">
      <w:bodyDiv w:val="1"/>
      <w:marLeft w:val="0"/>
      <w:marRight w:val="0"/>
      <w:marTop w:val="0"/>
      <w:marBottom w:val="0"/>
      <w:divBdr>
        <w:top w:val="none" w:sz="0" w:space="0" w:color="auto"/>
        <w:left w:val="none" w:sz="0" w:space="0" w:color="auto"/>
        <w:bottom w:val="none" w:sz="0" w:space="0" w:color="auto"/>
        <w:right w:val="none" w:sz="0" w:space="0" w:color="auto"/>
      </w:divBdr>
    </w:div>
    <w:div w:id="74401160">
      <w:bodyDiv w:val="1"/>
      <w:marLeft w:val="0"/>
      <w:marRight w:val="0"/>
      <w:marTop w:val="0"/>
      <w:marBottom w:val="0"/>
      <w:divBdr>
        <w:top w:val="none" w:sz="0" w:space="0" w:color="auto"/>
        <w:left w:val="none" w:sz="0" w:space="0" w:color="auto"/>
        <w:bottom w:val="none" w:sz="0" w:space="0" w:color="auto"/>
        <w:right w:val="none" w:sz="0" w:space="0" w:color="auto"/>
      </w:divBdr>
    </w:div>
    <w:div w:id="104886881">
      <w:bodyDiv w:val="1"/>
      <w:marLeft w:val="0"/>
      <w:marRight w:val="0"/>
      <w:marTop w:val="0"/>
      <w:marBottom w:val="0"/>
      <w:divBdr>
        <w:top w:val="none" w:sz="0" w:space="0" w:color="auto"/>
        <w:left w:val="none" w:sz="0" w:space="0" w:color="auto"/>
        <w:bottom w:val="none" w:sz="0" w:space="0" w:color="auto"/>
        <w:right w:val="none" w:sz="0" w:space="0" w:color="auto"/>
      </w:divBdr>
    </w:div>
    <w:div w:id="125241409">
      <w:bodyDiv w:val="1"/>
      <w:marLeft w:val="0"/>
      <w:marRight w:val="0"/>
      <w:marTop w:val="0"/>
      <w:marBottom w:val="0"/>
      <w:divBdr>
        <w:top w:val="none" w:sz="0" w:space="0" w:color="auto"/>
        <w:left w:val="none" w:sz="0" w:space="0" w:color="auto"/>
        <w:bottom w:val="none" w:sz="0" w:space="0" w:color="auto"/>
        <w:right w:val="none" w:sz="0" w:space="0" w:color="auto"/>
      </w:divBdr>
    </w:div>
    <w:div w:id="261695011">
      <w:bodyDiv w:val="1"/>
      <w:marLeft w:val="0"/>
      <w:marRight w:val="0"/>
      <w:marTop w:val="0"/>
      <w:marBottom w:val="0"/>
      <w:divBdr>
        <w:top w:val="none" w:sz="0" w:space="0" w:color="auto"/>
        <w:left w:val="none" w:sz="0" w:space="0" w:color="auto"/>
        <w:bottom w:val="none" w:sz="0" w:space="0" w:color="auto"/>
        <w:right w:val="none" w:sz="0" w:space="0" w:color="auto"/>
      </w:divBdr>
    </w:div>
    <w:div w:id="271087680">
      <w:bodyDiv w:val="1"/>
      <w:marLeft w:val="0"/>
      <w:marRight w:val="0"/>
      <w:marTop w:val="0"/>
      <w:marBottom w:val="0"/>
      <w:divBdr>
        <w:top w:val="none" w:sz="0" w:space="0" w:color="auto"/>
        <w:left w:val="none" w:sz="0" w:space="0" w:color="auto"/>
        <w:bottom w:val="none" w:sz="0" w:space="0" w:color="auto"/>
        <w:right w:val="none" w:sz="0" w:space="0" w:color="auto"/>
      </w:divBdr>
    </w:div>
    <w:div w:id="373310695">
      <w:bodyDiv w:val="1"/>
      <w:marLeft w:val="0"/>
      <w:marRight w:val="0"/>
      <w:marTop w:val="0"/>
      <w:marBottom w:val="0"/>
      <w:divBdr>
        <w:top w:val="none" w:sz="0" w:space="0" w:color="auto"/>
        <w:left w:val="none" w:sz="0" w:space="0" w:color="auto"/>
        <w:bottom w:val="none" w:sz="0" w:space="0" w:color="auto"/>
        <w:right w:val="none" w:sz="0" w:space="0" w:color="auto"/>
      </w:divBdr>
    </w:div>
    <w:div w:id="477113201">
      <w:bodyDiv w:val="1"/>
      <w:marLeft w:val="0"/>
      <w:marRight w:val="0"/>
      <w:marTop w:val="0"/>
      <w:marBottom w:val="0"/>
      <w:divBdr>
        <w:top w:val="none" w:sz="0" w:space="0" w:color="auto"/>
        <w:left w:val="none" w:sz="0" w:space="0" w:color="auto"/>
        <w:bottom w:val="none" w:sz="0" w:space="0" w:color="auto"/>
        <w:right w:val="none" w:sz="0" w:space="0" w:color="auto"/>
      </w:divBdr>
    </w:div>
    <w:div w:id="504321790">
      <w:bodyDiv w:val="1"/>
      <w:marLeft w:val="0"/>
      <w:marRight w:val="0"/>
      <w:marTop w:val="0"/>
      <w:marBottom w:val="0"/>
      <w:divBdr>
        <w:top w:val="none" w:sz="0" w:space="0" w:color="auto"/>
        <w:left w:val="none" w:sz="0" w:space="0" w:color="auto"/>
        <w:bottom w:val="none" w:sz="0" w:space="0" w:color="auto"/>
        <w:right w:val="none" w:sz="0" w:space="0" w:color="auto"/>
      </w:divBdr>
    </w:div>
    <w:div w:id="515272829">
      <w:bodyDiv w:val="1"/>
      <w:marLeft w:val="0"/>
      <w:marRight w:val="0"/>
      <w:marTop w:val="0"/>
      <w:marBottom w:val="0"/>
      <w:divBdr>
        <w:top w:val="none" w:sz="0" w:space="0" w:color="auto"/>
        <w:left w:val="none" w:sz="0" w:space="0" w:color="auto"/>
        <w:bottom w:val="none" w:sz="0" w:space="0" w:color="auto"/>
        <w:right w:val="none" w:sz="0" w:space="0" w:color="auto"/>
      </w:divBdr>
    </w:div>
    <w:div w:id="515579984">
      <w:bodyDiv w:val="1"/>
      <w:marLeft w:val="0"/>
      <w:marRight w:val="0"/>
      <w:marTop w:val="0"/>
      <w:marBottom w:val="0"/>
      <w:divBdr>
        <w:top w:val="none" w:sz="0" w:space="0" w:color="auto"/>
        <w:left w:val="none" w:sz="0" w:space="0" w:color="auto"/>
        <w:bottom w:val="none" w:sz="0" w:space="0" w:color="auto"/>
        <w:right w:val="none" w:sz="0" w:space="0" w:color="auto"/>
      </w:divBdr>
    </w:div>
    <w:div w:id="528449119">
      <w:bodyDiv w:val="1"/>
      <w:marLeft w:val="0"/>
      <w:marRight w:val="0"/>
      <w:marTop w:val="0"/>
      <w:marBottom w:val="0"/>
      <w:divBdr>
        <w:top w:val="none" w:sz="0" w:space="0" w:color="auto"/>
        <w:left w:val="none" w:sz="0" w:space="0" w:color="auto"/>
        <w:bottom w:val="none" w:sz="0" w:space="0" w:color="auto"/>
        <w:right w:val="none" w:sz="0" w:space="0" w:color="auto"/>
      </w:divBdr>
    </w:div>
    <w:div w:id="583340595">
      <w:bodyDiv w:val="1"/>
      <w:marLeft w:val="0"/>
      <w:marRight w:val="0"/>
      <w:marTop w:val="0"/>
      <w:marBottom w:val="0"/>
      <w:divBdr>
        <w:top w:val="none" w:sz="0" w:space="0" w:color="auto"/>
        <w:left w:val="none" w:sz="0" w:space="0" w:color="auto"/>
        <w:bottom w:val="none" w:sz="0" w:space="0" w:color="auto"/>
        <w:right w:val="none" w:sz="0" w:space="0" w:color="auto"/>
      </w:divBdr>
    </w:div>
    <w:div w:id="629015987">
      <w:bodyDiv w:val="1"/>
      <w:marLeft w:val="0"/>
      <w:marRight w:val="0"/>
      <w:marTop w:val="0"/>
      <w:marBottom w:val="0"/>
      <w:divBdr>
        <w:top w:val="none" w:sz="0" w:space="0" w:color="auto"/>
        <w:left w:val="none" w:sz="0" w:space="0" w:color="auto"/>
        <w:bottom w:val="none" w:sz="0" w:space="0" w:color="auto"/>
        <w:right w:val="none" w:sz="0" w:space="0" w:color="auto"/>
      </w:divBdr>
    </w:div>
    <w:div w:id="643316551">
      <w:bodyDiv w:val="1"/>
      <w:marLeft w:val="0"/>
      <w:marRight w:val="0"/>
      <w:marTop w:val="0"/>
      <w:marBottom w:val="0"/>
      <w:divBdr>
        <w:top w:val="none" w:sz="0" w:space="0" w:color="auto"/>
        <w:left w:val="none" w:sz="0" w:space="0" w:color="auto"/>
        <w:bottom w:val="none" w:sz="0" w:space="0" w:color="auto"/>
        <w:right w:val="none" w:sz="0" w:space="0" w:color="auto"/>
      </w:divBdr>
    </w:div>
    <w:div w:id="645546227">
      <w:bodyDiv w:val="1"/>
      <w:marLeft w:val="0"/>
      <w:marRight w:val="0"/>
      <w:marTop w:val="0"/>
      <w:marBottom w:val="0"/>
      <w:divBdr>
        <w:top w:val="none" w:sz="0" w:space="0" w:color="auto"/>
        <w:left w:val="none" w:sz="0" w:space="0" w:color="auto"/>
        <w:bottom w:val="none" w:sz="0" w:space="0" w:color="auto"/>
        <w:right w:val="none" w:sz="0" w:space="0" w:color="auto"/>
      </w:divBdr>
    </w:div>
    <w:div w:id="658078074">
      <w:bodyDiv w:val="1"/>
      <w:marLeft w:val="0"/>
      <w:marRight w:val="0"/>
      <w:marTop w:val="0"/>
      <w:marBottom w:val="0"/>
      <w:divBdr>
        <w:top w:val="none" w:sz="0" w:space="0" w:color="auto"/>
        <w:left w:val="none" w:sz="0" w:space="0" w:color="auto"/>
        <w:bottom w:val="none" w:sz="0" w:space="0" w:color="auto"/>
        <w:right w:val="none" w:sz="0" w:space="0" w:color="auto"/>
      </w:divBdr>
    </w:div>
    <w:div w:id="827943132">
      <w:bodyDiv w:val="1"/>
      <w:marLeft w:val="0"/>
      <w:marRight w:val="0"/>
      <w:marTop w:val="0"/>
      <w:marBottom w:val="0"/>
      <w:divBdr>
        <w:top w:val="none" w:sz="0" w:space="0" w:color="auto"/>
        <w:left w:val="none" w:sz="0" w:space="0" w:color="auto"/>
        <w:bottom w:val="none" w:sz="0" w:space="0" w:color="auto"/>
        <w:right w:val="none" w:sz="0" w:space="0" w:color="auto"/>
      </w:divBdr>
    </w:div>
    <w:div w:id="896286999">
      <w:bodyDiv w:val="1"/>
      <w:marLeft w:val="0"/>
      <w:marRight w:val="0"/>
      <w:marTop w:val="0"/>
      <w:marBottom w:val="0"/>
      <w:divBdr>
        <w:top w:val="none" w:sz="0" w:space="0" w:color="auto"/>
        <w:left w:val="none" w:sz="0" w:space="0" w:color="auto"/>
        <w:bottom w:val="none" w:sz="0" w:space="0" w:color="auto"/>
        <w:right w:val="none" w:sz="0" w:space="0" w:color="auto"/>
      </w:divBdr>
    </w:div>
    <w:div w:id="913008293">
      <w:bodyDiv w:val="1"/>
      <w:marLeft w:val="0"/>
      <w:marRight w:val="0"/>
      <w:marTop w:val="0"/>
      <w:marBottom w:val="0"/>
      <w:divBdr>
        <w:top w:val="none" w:sz="0" w:space="0" w:color="auto"/>
        <w:left w:val="none" w:sz="0" w:space="0" w:color="auto"/>
        <w:bottom w:val="none" w:sz="0" w:space="0" w:color="auto"/>
        <w:right w:val="none" w:sz="0" w:space="0" w:color="auto"/>
      </w:divBdr>
    </w:div>
    <w:div w:id="971785485">
      <w:bodyDiv w:val="1"/>
      <w:marLeft w:val="0"/>
      <w:marRight w:val="0"/>
      <w:marTop w:val="0"/>
      <w:marBottom w:val="0"/>
      <w:divBdr>
        <w:top w:val="none" w:sz="0" w:space="0" w:color="auto"/>
        <w:left w:val="none" w:sz="0" w:space="0" w:color="auto"/>
        <w:bottom w:val="none" w:sz="0" w:space="0" w:color="auto"/>
        <w:right w:val="none" w:sz="0" w:space="0" w:color="auto"/>
      </w:divBdr>
    </w:div>
    <w:div w:id="978613764">
      <w:bodyDiv w:val="1"/>
      <w:marLeft w:val="0"/>
      <w:marRight w:val="0"/>
      <w:marTop w:val="0"/>
      <w:marBottom w:val="0"/>
      <w:divBdr>
        <w:top w:val="none" w:sz="0" w:space="0" w:color="auto"/>
        <w:left w:val="none" w:sz="0" w:space="0" w:color="auto"/>
        <w:bottom w:val="none" w:sz="0" w:space="0" w:color="auto"/>
        <w:right w:val="none" w:sz="0" w:space="0" w:color="auto"/>
      </w:divBdr>
    </w:div>
    <w:div w:id="1035539199">
      <w:bodyDiv w:val="1"/>
      <w:marLeft w:val="0"/>
      <w:marRight w:val="0"/>
      <w:marTop w:val="0"/>
      <w:marBottom w:val="0"/>
      <w:divBdr>
        <w:top w:val="none" w:sz="0" w:space="0" w:color="auto"/>
        <w:left w:val="none" w:sz="0" w:space="0" w:color="auto"/>
        <w:bottom w:val="none" w:sz="0" w:space="0" w:color="auto"/>
        <w:right w:val="none" w:sz="0" w:space="0" w:color="auto"/>
      </w:divBdr>
    </w:div>
    <w:div w:id="1053693535">
      <w:bodyDiv w:val="1"/>
      <w:marLeft w:val="0"/>
      <w:marRight w:val="0"/>
      <w:marTop w:val="0"/>
      <w:marBottom w:val="0"/>
      <w:divBdr>
        <w:top w:val="none" w:sz="0" w:space="0" w:color="auto"/>
        <w:left w:val="none" w:sz="0" w:space="0" w:color="auto"/>
        <w:bottom w:val="none" w:sz="0" w:space="0" w:color="auto"/>
        <w:right w:val="none" w:sz="0" w:space="0" w:color="auto"/>
      </w:divBdr>
    </w:div>
    <w:div w:id="1146749428">
      <w:bodyDiv w:val="1"/>
      <w:marLeft w:val="0"/>
      <w:marRight w:val="0"/>
      <w:marTop w:val="0"/>
      <w:marBottom w:val="0"/>
      <w:divBdr>
        <w:top w:val="none" w:sz="0" w:space="0" w:color="auto"/>
        <w:left w:val="none" w:sz="0" w:space="0" w:color="auto"/>
        <w:bottom w:val="none" w:sz="0" w:space="0" w:color="auto"/>
        <w:right w:val="none" w:sz="0" w:space="0" w:color="auto"/>
      </w:divBdr>
    </w:div>
    <w:div w:id="1160928182">
      <w:bodyDiv w:val="1"/>
      <w:marLeft w:val="0"/>
      <w:marRight w:val="0"/>
      <w:marTop w:val="0"/>
      <w:marBottom w:val="0"/>
      <w:divBdr>
        <w:top w:val="none" w:sz="0" w:space="0" w:color="auto"/>
        <w:left w:val="none" w:sz="0" w:space="0" w:color="auto"/>
        <w:bottom w:val="none" w:sz="0" w:space="0" w:color="auto"/>
        <w:right w:val="none" w:sz="0" w:space="0" w:color="auto"/>
      </w:divBdr>
    </w:div>
    <w:div w:id="1216432170">
      <w:bodyDiv w:val="1"/>
      <w:marLeft w:val="0"/>
      <w:marRight w:val="0"/>
      <w:marTop w:val="0"/>
      <w:marBottom w:val="0"/>
      <w:divBdr>
        <w:top w:val="none" w:sz="0" w:space="0" w:color="auto"/>
        <w:left w:val="none" w:sz="0" w:space="0" w:color="auto"/>
        <w:bottom w:val="none" w:sz="0" w:space="0" w:color="auto"/>
        <w:right w:val="none" w:sz="0" w:space="0" w:color="auto"/>
      </w:divBdr>
    </w:div>
    <w:div w:id="1220164087">
      <w:bodyDiv w:val="1"/>
      <w:marLeft w:val="0"/>
      <w:marRight w:val="0"/>
      <w:marTop w:val="0"/>
      <w:marBottom w:val="0"/>
      <w:divBdr>
        <w:top w:val="none" w:sz="0" w:space="0" w:color="auto"/>
        <w:left w:val="none" w:sz="0" w:space="0" w:color="auto"/>
        <w:bottom w:val="none" w:sz="0" w:space="0" w:color="auto"/>
        <w:right w:val="none" w:sz="0" w:space="0" w:color="auto"/>
      </w:divBdr>
    </w:div>
    <w:div w:id="1239362105">
      <w:bodyDiv w:val="1"/>
      <w:marLeft w:val="0"/>
      <w:marRight w:val="0"/>
      <w:marTop w:val="0"/>
      <w:marBottom w:val="0"/>
      <w:divBdr>
        <w:top w:val="none" w:sz="0" w:space="0" w:color="auto"/>
        <w:left w:val="none" w:sz="0" w:space="0" w:color="auto"/>
        <w:bottom w:val="none" w:sz="0" w:space="0" w:color="auto"/>
        <w:right w:val="none" w:sz="0" w:space="0" w:color="auto"/>
      </w:divBdr>
    </w:div>
    <w:div w:id="1346982254">
      <w:bodyDiv w:val="1"/>
      <w:marLeft w:val="0"/>
      <w:marRight w:val="0"/>
      <w:marTop w:val="0"/>
      <w:marBottom w:val="0"/>
      <w:divBdr>
        <w:top w:val="none" w:sz="0" w:space="0" w:color="auto"/>
        <w:left w:val="none" w:sz="0" w:space="0" w:color="auto"/>
        <w:bottom w:val="none" w:sz="0" w:space="0" w:color="auto"/>
        <w:right w:val="none" w:sz="0" w:space="0" w:color="auto"/>
      </w:divBdr>
    </w:div>
    <w:div w:id="1449395978">
      <w:bodyDiv w:val="1"/>
      <w:marLeft w:val="0"/>
      <w:marRight w:val="0"/>
      <w:marTop w:val="0"/>
      <w:marBottom w:val="0"/>
      <w:divBdr>
        <w:top w:val="none" w:sz="0" w:space="0" w:color="auto"/>
        <w:left w:val="none" w:sz="0" w:space="0" w:color="auto"/>
        <w:bottom w:val="none" w:sz="0" w:space="0" w:color="auto"/>
        <w:right w:val="none" w:sz="0" w:space="0" w:color="auto"/>
      </w:divBdr>
    </w:div>
    <w:div w:id="1494107022">
      <w:bodyDiv w:val="1"/>
      <w:marLeft w:val="0"/>
      <w:marRight w:val="0"/>
      <w:marTop w:val="0"/>
      <w:marBottom w:val="0"/>
      <w:divBdr>
        <w:top w:val="none" w:sz="0" w:space="0" w:color="auto"/>
        <w:left w:val="none" w:sz="0" w:space="0" w:color="auto"/>
        <w:bottom w:val="none" w:sz="0" w:space="0" w:color="auto"/>
        <w:right w:val="none" w:sz="0" w:space="0" w:color="auto"/>
      </w:divBdr>
    </w:div>
    <w:div w:id="1496913353">
      <w:bodyDiv w:val="1"/>
      <w:marLeft w:val="0"/>
      <w:marRight w:val="0"/>
      <w:marTop w:val="0"/>
      <w:marBottom w:val="0"/>
      <w:divBdr>
        <w:top w:val="none" w:sz="0" w:space="0" w:color="auto"/>
        <w:left w:val="none" w:sz="0" w:space="0" w:color="auto"/>
        <w:bottom w:val="none" w:sz="0" w:space="0" w:color="auto"/>
        <w:right w:val="none" w:sz="0" w:space="0" w:color="auto"/>
      </w:divBdr>
    </w:div>
    <w:div w:id="1555434716">
      <w:bodyDiv w:val="1"/>
      <w:marLeft w:val="0"/>
      <w:marRight w:val="0"/>
      <w:marTop w:val="0"/>
      <w:marBottom w:val="0"/>
      <w:divBdr>
        <w:top w:val="none" w:sz="0" w:space="0" w:color="auto"/>
        <w:left w:val="none" w:sz="0" w:space="0" w:color="auto"/>
        <w:bottom w:val="none" w:sz="0" w:space="0" w:color="auto"/>
        <w:right w:val="none" w:sz="0" w:space="0" w:color="auto"/>
      </w:divBdr>
    </w:div>
    <w:div w:id="1567108688">
      <w:bodyDiv w:val="1"/>
      <w:marLeft w:val="0"/>
      <w:marRight w:val="0"/>
      <w:marTop w:val="0"/>
      <w:marBottom w:val="0"/>
      <w:divBdr>
        <w:top w:val="none" w:sz="0" w:space="0" w:color="auto"/>
        <w:left w:val="none" w:sz="0" w:space="0" w:color="auto"/>
        <w:bottom w:val="none" w:sz="0" w:space="0" w:color="auto"/>
        <w:right w:val="none" w:sz="0" w:space="0" w:color="auto"/>
      </w:divBdr>
    </w:div>
    <w:div w:id="1573083181">
      <w:bodyDiv w:val="1"/>
      <w:marLeft w:val="0"/>
      <w:marRight w:val="0"/>
      <w:marTop w:val="0"/>
      <w:marBottom w:val="0"/>
      <w:divBdr>
        <w:top w:val="none" w:sz="0" w:space="0" w:color="auto"/>
        <w:left w:val="none" w:sz="0" w:space="0" w:color="auto"/>
        <w:bottom w:val="none" w:sz="0" w:space="0" w:color="auto"/>
        <w:right w:val="none" w:sz="0" w:space="0" w:color="auto"/>
      </w:divBdr>
    </w:div>
    <w:div w:id="1603026867">
      <w:bodyDiv w:val="1"/>
      <w:marLeft w:val="0"/>
      <w:marRight w:val="0"/>
      <w:marTop w:val="0"/>
      <w:marBottom w:val="0"/>
      <w:divBdr>
        <w:top w:val="none" w:sz="0" w:space="0" w:color="auto"/>
        <w:left w:val="none" w:sz="0" w:space="0" w:color="auto"/>
        <w:bottom w:val="none" w:sz="0" w:space="0" w:color="auto"/>
        <w:right w:val="none" w:sz="0" w:space="0" w:color="auto"/>
      </w:divBdr>
    </w:div>
    <w:div w:id="1647202220">
      <w:bodyDiv w:val="1"/>
      <w:marLeft w:val="0"/>
      <w:marRight w:val="0"/>
      <w:marTop w:val="0"/>
      <w:marBottom w:val="0"/>
      <w:divBdr>
        <w:top w:val="none" w:sz="0" w:space="0" w:color="auto"/>
        <w:left w:val="none" w:sz="0" w:space="0" w:color="auto"/>
        <w:bottom w:val="none" w:sz="0" w:space="0" w:color="auto"/>
        <w:right w:val="none" w:sz="0" w:space="0" w:color="auto"/>
      </w:divBdr>
    </w:div>
    <w:div w:id="1711148085">
      <w:bodyDiv w:val="1"/>
      <w:marLeft w:val="0"/>
      <w:marRight w:val="0"/>
      <w:marTop w:val="0"/>
      <w:marBottom w:val="0"/>
      <w:divBdr>
        <w:top w:val="none" w:sz="0" w:space="0" w:color="auto"/>
        <w:left w:val="none" w:sz="0" w:space="0" w:color="auto"/>
        <w:bottom w:val="none" w:sz="0" w:space="0" w:color="auto"/>
        <w:right w:val="none" w:sz="0" w:space="0" w:color="auto"/>
      </w:divBdr>
    </w:div>
    <w:div w:id="1762876095">
      <w:bodyDiv w:val="1"/>
      <w:marLeft w:val="0"/>
      <w:marRight w:val="0"/>
      <w:marTop w:val="0"/>
      <w:marBottom w:val="0"/>
      <w:divBdr>
        <w:top w:val="none" w:sz="0" w:space="0" w:color="auto"/>
        <w:left w:val="none" w:sz="0" w:space="0" w:color="auto"/>
        <w:bottom w:val="none" w:sz="0" w:space="0" w:color="auto"/>
        <w:right w:val="none" w:sz="0" w:space="0" w:color="auto"/>
      </w:divBdr>
    </w:div>
    <w:div w:id="1791435141">
      <w:bodyDiv w:val="1"/>
      <w:marLeft w:val="0"/>
      <w:marRight w:val="0"/>
      <w:marTop w:val="0"/>
      <w:marBottom w:val="0"/>
      <w:divBdr>
        <w:top w:val="none" w:sz="0" w:space="0" w:color="auto"/>
        <w:left w:val="none" w:sz="0" w:space="0" w:color="auto"/>
        <w:bottom w:val="none" w:sz="0" w:space="0" w:color="auto"/>
        <w:right w:val="none" w:sz="0" w:space="0" w:color="auto"/>
      </w:divBdr>
    </w:div>
    <w:div w:id="1804612252">
      <w:bodyDiv w:val="1"/>
      <w:marLeft w:val="0"/>
      <w:marRight w:val="0"/>
      <w:marTop w:val="0"/>
      <w:marBottom w:val="0"/>
      <w:divBdr>
        <w:top w:val="none" w:sz="0" w:space="0" w:color="auto"/>
        <w:left w:val="none" w:sz="0" w:space="0" w:color="auto"/>
        <w:bottom w:val="none" w:sz="0" w:space="0" w:color="auto"/>
        <w:right w:val="none" w:sz="0" w:space="0" w:color="auto"/>
      </w:divBdr>
    </w:div>
    <w:div w:id="1808818965">
      <w:bodyDiv w:val="1"/>
      <w:marLeft w:val="0"/>
      <w:marRight w:val="0"/>
      <w:marTop w:val="0"/>
      <w:marBottom w:val="0"/>
      <w:divBdr>
        <w:top w:val="none" w:sz="0" w:space="0" w:color="auto"/>
        <w:left w:val="none" w:sz="0" w:space="0" w:color="auto"/>
        <w:bottom w:val="none" w:sz="0" w:space="0" w:color="auto"/>
        <w:right w:val="none" w:sz="0" w:space="0" w:color="auto"/>
      </w:divBdr>
    </w:div>
    <w:div w:id="1951741261">
      <w:bodyDiv w:val="1"/>
      <w:marLeft w:val="0"/>
      <w:marRight w:val="0"/>
      <w:marTop w:val="0"/>
      <w:marBottom w:val="0"/>
      <w:divBdr>
        <w:top w:val="none" w:sz="0" w:space="0" w:color="auto"/>
        <w:left w:val="none" w:sz="0" w:space="0" w:color="auto"/>
        <w:bottom w:val="none" w:sz="0" w:space="0" w:color="auto"/>
        <w:right w:val="none" w:sz="0" w:space="0" w:color="auto"/>
      </w:divBdr>
    </w:div>
    <w:div w:id="1965766589">
      <w:bodyDiv w:val="1"/>
      <w:marLeft w:val="0"/>
      <w:marRight w:val="0"/>
      <w:marTop w:val="0"/>
      <w:marBottom w:val="0"/>
      <w:divBdr>
        <w:top w:val="none" w:sz="0" w:space="0" w:color="auto"/>
        <w:left w:val="none" w:sz="0" w:space="0" w:color="auto"/>
        <w:bottom w:val="none" w:sz="0" w:space="0" w:color="auto"/>
        <w:right w:val="none" w:sz="0" w:space="0" w:color="auto"/>
      </w:divBdr>
    </w:div>
    <w:div w:id="1984233735">
      <w:bodyDiv w:val="1"/>
      <w:marLeft w:val="0"/>
      <w:marRight w:val="0"/>
      <w:marTop w:val="0"/>
      <w:marBottom w:val="0"/>
      <w:divBdr>
        <w:top w:val="none" w:sz="0" w:space="0" w:color="auto"/>
        <w:left w:val="none" w:sz="0" w:space="0" w:color="auto"/>
        <w:bottom w:val="none" w:sz="0" w:space="0" w:color="auto"/>
        <w:right w:val="none" w:sz="0" w:space="0" w:color="auto"/>
      </w:divBdr>
    </w:div>
    <w:div w:id="1987666073">
      <w:bodyDiv w:val="1"/>
      <w:marLeft w:val="0"/>
      <w:marRight w:val="0"/>
      <w:marTop w:val="0"/>
      <w:marBottom w:val="0"/>
      <w:divBdr>
        <w:top w:val="none" w:sz="0" w:space="0" w:color="auto"/>
        <w:left w:val="none" w:sz="0" w:space="0" w:color="auto"/>
        <w:bottom w:val="none" w:sz="0" w:space="0" w:color="auto"/>
        <w:right w:val="none" w:sz="0" w:space="0" w:color="auto"/>
      </w:divBdr>
    </w:div>
    <w:div w:id="2086225016">
      <w:bodyDiv w:val="1"/>
      <w:marLeft w:val="0"/>
      <w:marRight w:val="0"/>
      <w:marTop w:val="0"/>
      <w:marBottom w:val="0"/>
      <w:divBdr>
        <w:top w:val="none" w:sz="0" w:space="0" w:color="auto"/>
        <w:left w:val="none" w:sz="0" w:space="0" w:color="auto"/>
        <w:bottom w:val="none" w:sz="0" w:space="0" w:color="auto"/>
        <w:right w:val="none" w:sz="0" w:space="0" w:color="auto"/>
      </w:divBdr>
    </w:div>
    <w:div w:id="214435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8A26A-62AB-4394-AC7B-B97516026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3180</Words>
  <Characters>18129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45</cp:revision>
  <cp:lastPrinted>2019-06-01T12:38:00Z</cp:lastPrinted>
  <dcterms:created xsi:type="dcterms:W3CDTF">2020-11-15T01:06:00Z</dcterms:created>
  <dcterms:modified xsi:type="dcterms:W3CDTF">2022-02-27T17:10:00Z</dcterms:modified>
</cp:coreProperties>
</file>